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FA8EFF" w14:textId="3C82F99B" w:rsidR="00D63FE8" w:rsidRDefault="00732453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AE9630" wp14:editId="485B34E2">
                <wp:simplePos x="0" y="0"/>
                <wp:positionH relativeFrom="column">
                  <wp:posOffset>-15240</wp:posOffset>
                </wp:positionH>
                <wp:positionV relativeFrom="paragraph">
                  <wp:posOffset>3558540</wp:posOffset>
                </wp:positionV>
                <wp:extent cx="2659380" cy="685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7EC1C9F" w14:textId="48068EBC" w:rsidR="00732453" w:rsidRDefault="00732453" w:rsidP="00C52BF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F9EE0" wp14:editId="54DDCEC7">
                                  <wp:extent cx="2446234" cy="1744980"/>
                                  <wp:effectExtent l="0" t="0" r="0" b="7620"/>
                                  <wp:docPr id="14" name="Picture 14" descr="http://www.navy.mil/management/photodb/webphoto/web_161109-N-WA993-0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navy.mil/management/photodb/webphoto/web_161109-N-WA993-0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5621" cy="1751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AE963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.2pt;margin-top:280.2pt;width:209.4pt;height:54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" filled="f" stroked="f" strokeweight=".5pt">
                <v:textbox style="mso-fit-shape-to-text:t" inset="4pt,4pt,4pt,4pt">
                  <w:txbxContent>
                    <w:p w14:paraId="67EC1C9F" w14:textId="48068EBC" w:rsidR="00732453" w:rsidRDefault="00732453" w:rsidP="00C52BF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EF9EE0" wp14:editId="54DDCEC7">
                            <wp:extent cx="2446234" cy="1744980"/>
                            <wp:effectExtent l="0" t="0" r="0" b="7620"/>
                            <wp:docPr id="14" name="Picture 14" descr="http://www.navy.mil/management/photodb/webphoto/web_161109-N-WA993-0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navy.mil/management/photodb/webphoto/web_161109-N-WA993-0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5621" cy="1751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 wp14:anchorId="10D7885C" wp14:editId="149C9557">
                <wp:simplePos x="0" y="0"/>
                <wp:positionH relativeFrom="page">
                  <wp:posOffset>3608705</wp:posOffset>
                </wp:positionH>
                <wp:positionV relativeFrom="page">
                  <wp:posOffset>2679065</wp:posOffset>
                </wp:positionV>
                <wp:extent cx="2809875" cy="2922905"/>
                <wp:effectExtent l="0" t="0" r="9525" b="10795"/>
                <wp:wrapNone/>
                <wp:docPr id="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92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30D2E1" w14:textId="6445784D" w:rsidR="00B47DD2" w:rsidRPr="00F43115" w:rsidRDefault="00B47DD2" w:rsidP="00F43115">
                            <w:pPr>
                              <w:rPr>
                                <w:rFonts w:ascii="Calibri" w:hAnsi="Calibri" w:cs="Arial Unicode MS"/>
                                <w:b/>
                                <w:bCs/>
                                <w:color w:val="0066FF"/>
                              </w:rPr>
                            </w:pPr>
                            <w:r w:rsidRPr="00F43115">
                              <w:rPr>
                                <w:rFonts w:ascii="Calibri" w:hAnsi="Calibri" w:cs="Arial Unicode MS"/>
                                <w:b/>
                                <w:bCs/>
                                <w:color w:val="0066FF"/>
                              </w:rPr>
                              <w:t>Contact Us</w:t>
                            </w:r>
                          </w:p>
                          <w:p w14:paraId="206F6E9F" w14:textId="77777777" w:rsidR="00B47DD2" w:rsidRDefault="00B47DD2" w:rsidP="00F43115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2847E2C9" w14:textId="28776F88" w:rsidR="00F43115" w:rsidRPr="00F43115" w:rsidRDefault="00F43115" w:rsidP="00F43115">
                            <w:pP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</w:pPr>
                            <w:r w:rsidRPr="00F43115"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Systems Technology, Inc.</w:t>
                            </w:r>
                          </w:p>
                          <w:p w14:paraId="68D402AC" w14:textId="23FDCE1A" w:rsidR="00F43115" w:rsidRPr="00F43115" w:rsidRDefault="00F43115" w:rsidP="00F43115">
                            <w:pP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</w:pPr>
                            <w:r w:rsidRPr="00F43115"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13766 Hawthorne Blvd.</w:t>
                            </w:r>
                          </w:p>
                          <w:p w14:paraId="08FE6F3B" w14:textId="5AD8809A" w:rsidR="00F43115" w:rsidRPr="00F43115" w:rsidRDefault="00F43115" w:rsidP="00F43115">
                            <w:pP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</w:pPr>
                            <w:r w:rsidRPr="00F43115"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Hawthorne CA 90250</w:t>
                            </w:r>
                          </w:p>
                          <w:p w14:paraId="4CBF1497" w14:textId="77777777" w:rsidR="00B47DD2" w:rsidRDefault="00B47DD2" w:rsidP="00F43115">
                            <w:pP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</w:pPr>
                          </w:p>
                          <w:p w14:paraId="4CEF781A" w14:textId="28C555F3" w:rsidR="00F43115" w:rsidRDefault="00F43115" w:rsidP="00F43115">
                            <w:pP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OLE_LINK3"/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David Klyde</w:t>
                            </w:r>
                          </w:p>
                          <w:p w14:paraId="19DF5B7C" w14:textId="69978361" w:rsidR="00F43115" w:rsidRPr="00F43115" w:rsidRDefault="00F43115" w:rsidP="00F43115">
                            <w:pP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VP &amp; Technical Director, Engineering Services</w:t>
                            </w:r>
                          </w:p>
                          <w:p w14:paraId="33546519" w14:textId="74980CF5" w:rsidR="00B47DD2" w:rsidRPr="00F43115" w:rsidRDefault="00B47DD2" w:rsidP="00F43115">
                            <w:pP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</w:pPr>
                            <w:r w:rsidRPr="00F43115"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Phone</w:t>
                            </w:r>
                            <w:r w:rsidR="00F43115"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: 310 679-2281 x127</w:t>
                            </w:r>
                          </w:p>
                          <w:p w14:paraId="6EEEECD1" w14:textId="0836025A" w:rsidR="00B47DD2" w:rsidRPr="00F43115" w:rsidRDefault="00B47DD2" w:rsidP="00F43115">
                            <w:pP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</w:pPr>
                            <w:r w:rsidRPr="00F43115"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Email</w:t>
                            </w:r>
                            <w:r w:rsidR="00F43115"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: dklyde@systemstech.com</w:t>
                            </w:r>
                          </w:p>
                          <w:bookmarkEnd w:id="0"/>
                          <w:bookmarkEnd w:id="1"/>
                          <w:bookmarkEnd w:id="2"/>
                          <w:p w14:paraId="1ECF0976" w14:textId="77777777" w:rsidR="00B47DD2" w:rsidRPr="00F43115" w:rsidRDefault="00B47DD2" w:rsidP="00F43115">
                            <w:pP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</w:pPr>
                          </w:p>
                          <w:p w14:paraId="05F1837F" w14:textId="04A1D79E" w:rsidR="00F43115" w:rsidRDefault="00F43115" w:rsidP="00F43115">
                            <w:pP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Kevin Maris</w:t>
                            </w:r>
                          </w:p>
                          <w:p w14:paraId="1D4E4D25" w14:textId="58C1BE70" w:rsidR="00F43115" w:rsidRPr="00F43115" w:rsidRDefault="00F43115" w:rsidP="00F43115">
                            <w:pP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Head of Business Development, Commercial Engineering Services</w:t>
                            </w:r>
                          </w:p>
                          <w:p w14:paraId="5FF24C25" w14:textId="74992B86" w:rsidR="00F43115" w:rsidRPr="00F43115" w:rsidRDefault="00F43115" w:rsidP="00F43115">
                            <w:pP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</w:pPr>
                            <w:r w:rsidRPr="00F43115"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Phone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: 310 679-2281 x161</w:t>
                            </w:r>
                          </w:p>
                          <w:p w14:paraId="6D60211F" w14:textId="5B474E6E" w:rsidR="00F43115" w:rsidRPr="00F43115" w:rsidRDefault="00F43115" w:rsidP="00F43115">
                            <w:pP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</w:pPr>
                            <w:r w:rsidRPr="00F43115"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Email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: kmaris@systemstech.com</w:t>
                            </w:r>
                          </w:p>
                          <w:p w14:paraId="790BBA30" w14:textId="77777777" w:rsidR="00B47DD2" w:rsidRPr="00F43115" w:rsidRDefault="00B47DD2" w:rsidP="00F43115">
                            <w:pP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</w:pPr>
                          </w:p>
                          <w:p w14:paraId="07AAB4C2" w14:textId="3327A7F8" w:rsidR="00B47DD2" w:rsidRPr="00F43115" w:rsidRDefault="00B47DD2" w:rsidP="00F43115">
                            <w:pPr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</w:pPr>
                            <w:r w:rsidRPr="00F43115"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Website</w:t>
                            </w:r>
                            <w:r w:rsidR="00F43115">
                              <w:rPr>
                                <w:rFonts w:ascii="Calibri" w:hAnsi="Calibri"/>
                                <w:b/>
                                <w:color w:val="0066FF"/>
                                <w:sz w:val="20"/>
                                <w:szCs w:val="20"/>
                              </w:rPr>
                              <w:t>: www.systemstech.com</w:t>
                            </w:r>
                          </w:p>
                          <w:p w14:paraId="3AE5357E" w14:textId="77777777" w:rsidR="00B47DD2" w:rsidRDefault="00B47DD2" w:rsidP="00F43115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51F2C91C" w14:textId="77777777" w:rsidR="00B47DD2" w:rsidRDefault="00B47DD2" w:rsidP="00F43115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2B23549E" w14:textId="7CDED89D" w:rsidR="00B47DD2" w:rsidRPr="00B132EF" w:rsidRDefault="00B47DD2" w:rsidP="00F43115">
                            <w:pPr>
                              <w:rPr>
                                <w:rFonts w:ascii="Helvetica Neue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7885C" id="officeArt object" o:spid="_x0000_s1027" style="position:absolute;margin-left:284.15pt;margin-top:210.95pt;width:221.25pt;height:230.15pt;z-index:25170227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C30D2E1" w14:textId="6445784D" w:rsidR="00B47DD2" w:rsidRPr="00F43115" w:rsidRDefault="00B47DD2" w:rsidP="00F43115">
                      <w:pPr>
                        <w:rPr>
                          <w:rFonts w:ascii="Calibri" w:hAnsi="Calibri" w:cs="Arial Unicode MS"/>
                          <w:b/>
                          <w:bCs/>
                          <w:color w:val="0066FF"/>
                        </w:rPr>
                      </w:pPr>
                      <w:r w:rsidRPr="00F43115">
                        <w:rPr>
                          <w:rFonts w:ascii="Calibri" w:hAnsi="Calibri" w:cs="Arial Unicode MS"/>
                          <w:b/>
                          <w:bCs/>
                          <w:color w:val="0066FF"/>
                        </w:rPr>
                        <w:t>Contact Us</w:t>
                      </w:r>
                    </w:p>
                    <w:p w14:paraId="206F6E9F" w14:textId="77777777" w:rsidR="00B47DD2" w:rsidRDefault="00B47DD2" w:rsidP="00F43115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2847E2C9" w14:textId="28776F88" w:rsidR="00F43115" w:rsidRPr="00F43115" w:rsidRDefault="00F43115" w:rsidP="00F43115">
                      <w:pP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</w:pPr>
                      <w:r w:rsidRPr="00F43115"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Systems Technology, Inc.</w:t>
                      </w:r>
                    </w:p>
                    <w:p w14:paraId="68D402AC" w14:textId="23FDCE1A" w:rsidR="00F43115" w:rsidRPr="00F43115" w:rsidRDefault="00F43115" w:rsidP="00F43115">
                      <w:pP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</w:pPr>
                      <w:r w:rsidRPr="00F43115"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13766 Hawthorne Blvd.</w:t>
                      </w:r>
                    </w:p>
                    <w:p w14:paraId="08FE6F3B" w14:textId="5AD8809A" w:rsidR="00F43115" w:rsidRPr="00F43115" w:rsidRDefault="00F43115" w:rsidP="00F43115">
                      <w:pP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</w:pPr>
                      <w:r w:rsidRPr="00F43115"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Hawthorne CA 90250</w:t>
                      </w:r>
                    </w:p>
                    <w:p w14:paraId="4CBF1497" w14:textId="77777777" w:rsidR="00B47DD2" w:rsidRDefault="00B47DD2" w:rsidP="00F43115">
                      <w:pP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</w:pPr>
                    </w:p>
                    <w:p w14:paraId="4CEF781A" w14:textId="28C555F3" w:rsidR="00F43115" w:rsidRDefault="00F43115" w:rsidP="00F43115">
                      <w:pP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</w:pPr>
                      <w:bookmarkStart w:id="3" w:name="OLE_LINK1"/>
                      <w:bookmarkStart w:id="4" w:name="OLE_LINK2"/>
                      <w:bookmarkStart w:id="5" w:name="OLE_LINK3"/>
                      <w: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David Klyde</w:t>
                      </w:r>
                    </w:p>
                    <w:p w14:paraId="19DF5B7C" w14:textId="69978361" w:rsidR="00F43115" w:rsidRPr="00F43115" w:rsidRDefault="00F43115" w:rsidP="00F43115">
                      <w:pP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VP &amp; Technical Director, Engineering Services</w:t>
                      </w:r>
                    </w:p>
                    <w:p w14:paraId="33546519" w14:textId="74980CF5" w:rsidR="00B47DD2" w:rsidRPr="00F43115" w:rsidRDefault="00B47DD2" w:rsidP="00F43115">
                      <w:pP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</w:pPr>
                      <w:r w:rsidRPr="00F43115"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Phone</w:t>
                      </w:r>
                      <w:r w:rsidR="00F43115"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: 310 679-2281 x127</w:t>
                      </w:r>
                    </w:p>
                    <w:p w14:paraId="6EEEECD1" w14:textId="0836025A" w:rsidR="00B47DD2" w:rsidRPr="00F43115" w:rsidRDefault="00B47DD2" w:rsidP="00F43115">
                      <w:pP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</w:pPr>
                      <w:r w:rsidRPr="00F43115"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Email</w:t>
                      </w:r>
                      <w:r w:rsidR="00F43115"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: dklyde@systemstech.com</w:t>
                      </w:r>
                    </w:p>
                    <w:bookmarkEnd w:id="3"/>
                    <w:bookmarkEnd w:id="4"/>
                    <w:bookmarkEnd w:id="5"/>
                    <w:p w14:paraId="1ECF0976" w14:textId="77777777" w:rsidR="00B47DD2" w:rsidRPr="00F43115" w:rsidRDefault="00B47DD2" w:rsidP="00F43115">
                      <w:pP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</w:pPr>
                    </w:p>
                    <w:p w14:paraId="05F1837F" w14:textId="04A1D79E" w:rsidR="00F43115" w:rsidRDefault="00F43115" w:rsidP="00F43115">
                      <w:pP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Kevin Maris</w:t>
                      </w:r>
                    </w:p>
                    <w:p w14:paraId="1D4E4D25" w14:textId="58C1BE70" w:rsidR="00F43115" w:rsidRPr="00F43115" w:rsidRDefault="00F43115" w:rsidP="00F43115">
                      <w:pP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Head of Business Development</w:t>
                      </w:r>
                      <w: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 xml:space="preserve">Commercial </w:t>
                      </w:r>
                      <w: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Engineering Services</w:t>
                      </w:r>
                    </w:p>
                    <w:p w14:paraId="5FF24C25" w14:textId="74992B86" w:rsidR="00F43115" w:rsidRPr="00F43115" w:rsidRDefault="00F43115" w:rsidP="00F43115">
                      <w:pP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</w:pPr>
                      <w:r w:rsidRPr="00F43115"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Phone</w:t>
                      </w:r>
                      <w: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: 310 679-2281 x1</w:t>
                      </w:r>
                      <w: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61</w:t>
                      </w:r>
                    </w:p>
                    <w:p w14:paraId="6D60211F" w14:textId="5B474E6E" w:rsidR="00F43115" w:rsidRPr="00F43115" w:rsidRDefault="00F43115" w:rsidP="00F43115">
                      <w:pP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</w:pPr>
                      <w:r w:rsidRPr="00F43115"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Email</w:t>
                      </w:r>
                      <w: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kmaris</w:t>
                      </w:r>
                      <w: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@systemstech.com</w:t>
                      </w:r>
                    </w:p>
                    <w:p w14:paraId="790BBA30" w14:textId="77777777" w:rsidR="00B47DD2" w:rsidRPr="00F43115" w:rsidRDefault="00B47DD2" w:rsidP="00F43115">
                      <w:pP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</w:pPr>
                    </w:p>
                    <w:p w14:paraId="07AAB4C2" w14:textId="3327A7F8" w:rsidR="00B47DD2" w:rsidRPr="00F43115" w:rsidRDefault="00B47DD2" w:rsidP="00F43115">
                      <w:pPr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</w:pPr>
                      <w:r w:rsidRPr="00F43115"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Website</w:t>
                      </w:r>
                      <w:r w:rsidR="00F43115">
                        <w:rPr>
                          <w:rFonts w:ascii="Calibri" w:hAnsi="Calibri"/>
                          <w:b/>
                          <w:color w:val="0066FF"/>
                          <w:sz w:val="20"/>
                          <w:szCs w:val="20"/>
                        </w:rPr>
                        <w:t>: www.systemstech.com</w:t>
                      </w:r>
                    </w:p>
                    <w:p w14:paraId="3AE5357E" w14:textId="77777777" w:rsidR="00B47DD2" w:rsidRDefault="00B47DD2" w:rsidP="00F43115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51F2C91C" w14:textId="77777777" w:rsidR="00B47DD2" w:rsidRDefault="00B47DD2" w:rsidP="00F43115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2B23549E" w14:textId="7CDED89D" w:rsidR="00B47DD2" w:rsidRPr="00B132EF" w:rsidRDefault="00B47DD2" w:rsidP="00F43115">
                      <w:pPr>
                        <w:rPr>
                          <w:rFonts w:ascii="Helvetica Neue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E55CD0" wp14:editId="6EBDE508">
                <wp:simplePos x="0" y="0"/>
                <wp:positionH relativeFrom="column">
                  <wp:posOffset>3338195</wp:posOffset>
                </wp:positionH>
                <wp:positionV relativeFrom="paragraph">
                  <wp:posOffset>322580</wp:posOffset>
                </wp:positionV>
                <wp:extent cx="2788920" cy="22301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223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31AE897" w14:textId="1000B05C" w:rsidR="00F537FD" w:rsidRDefault="00F537FD">
                            <w:r w:rsidRPr="00F537FD">
                              <w:rPr>
                                <w:noProof/>
                              </w:rPr>
                              <w:drawing>
                                <wp:inline distT="0" distB="0" distL="0" distR="0" wp14:anchorId="057A816F" wp14:editId="12FE4394">
                                  <wp:extent cx="2680970" cy="1786890"/>
                                  <wp:effectExtent l="0" t="0" r="5080" b="3810"/>
                                  <wp:docPr id="7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0970" cy="1786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55CD0" id="Text Box 8" o:spid="_x0000_s1028" type="#_x0000_t202" style="position:absolute;margin-left:262.85pt;margin-top:25.4pt;width:219.6pt;height:175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" filled="f" stroked="f" strokeweight=".5pt">
                <v:textbox style="mso-fit-shape-to-text:t" inset="4pt,4pt,4pt,4pt">
                  <w:txbxContent>
                    <w:p w14:paraId="031AE897" w14:textId="1000B05C" w:rsidR="00F537FD" w:rsidRDefault="00F537FD">
                      <w:r w:rsidRPr="00F537FD">
                        <w:drawing>
                          <wp:inline distT="0" distB="0" distL="0" distR="0" wp14:anchorId="057A816F" wp14:editId="12FE4394">
                            <wp:extent cx="2680970" cy="1786890"/>
                            <wp:effectExtent l="0" t="0" r="5080" b="3810"/>
                            <wp:docPr id="7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0970" cy="1786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4A5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E23821" wp14:editId="5C52DA95">
                <wp:simplePos x="0" y="0"/>
                <wp:positionH relativeFrom="column">
                  <wp:posOffset>6804660</wp:posOffset>
                </wp:positionH>
                <wp:positionV relativeFrom="paragraph">
                  <wp:posOffset>2026920</wp:posOffset>
                </wp:positionV>
                <wp:extent cx="2743200" cy="36728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672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63C7C5B" w14:textId="287B3642" w:rsidR="00114A51" w:rsidRDefault="00114A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EB2C7E" wp14:editId="6591317B">
                                  <wp:extent cx="2635250" cy="3689350"/>
                                  <wp:effectExtent l="0" t="0" r="0" b="6350"/>
                                  <wp:docPr id="12" name="Picture 12" descr="http://www.navy.mil/management/photodb/webphoto/web_080212-N-5067K-2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navy.mil/management/photodb/webphoto/web_080212-N-5067K-2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5250" cy="368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23821" id="Text Box 11" o:spid="_x0000_s1029" type="#_x0000_t202" style="position:absolute;margin-left:535.8pt;margin-top:159.6pt;width:3in;height:289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" filled="f" stroked="f" strokeweight=".5pt">
                <v:textbox style="mso-fit-shape-to-text:t" inset="4pt,4pt,4pt,4pt">
                  <w:txbxContent>
                    <w:p w14:paraId="663C7C5B" w14:textId="287B3642" w:rsidR="00114A51" w:rsidRDefault="00114A51">
                      <w:r>
                        <w:rPr>
                          <w:noProof/>
                        </w:rPr>
                        <w:drawing>
                          <wp:inline distT="0" distB="0" distL="0" distR="0" wp14:anchorId="68EB2C7E" wp14:editId="6591317B">
                            <wp:extent cx="2635250" cy="3689350"/>
                            <wp:effectExtent l="0" t="0" r="0" b="6350"/>
                            <wp:docPr id="12" name="Picture 12" descr="http://www.navy.mil/management/photodb/webphoto/web_080212-N-5067K-2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navy.mil/management/photodb/webphoto/web_080212-N-5067K-2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5250" cy="368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B28FF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535E8036" wp14:editId="5C0F9B8F">
                <wp:simplePos x="0" y="0"/>
                <wp:positionH relativeFrom="page">
                  <wp:posOffset>6968317</wp:posOffset>
                </wp:positionH>
                <wp:positionV relativeFrom="page">
                  <wp:posOffset>1419629</wp:posOffset>
                </wp:positionV>
                <wp:extent cx="2842895" cy="581891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895" cy="5818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A8AC7D" w14:textId="31BDD883" w:rsidR="00B47DD2" w:rsidRPr="001B28FF" w:rsidRDefault="001B28FF">
                            <w:pPr>
                              <w:pStyle w:val="Body2"/>
                              <w:jc w:val="center"/>
                              <w:rPr>
                                <w:rFonts w:ascii="Calibri" w:hAnsi="Calibri"/>
                                <w:b/>
                                <w:color w:val="0066FF"/>
                                <w:sz w:val="24"/>
                              </w:rPr>
                            </w:pPr>
                            <w:r w:rsidRPr="001B28FF">
                              <w:rPr>
                                <w:rFonts w:ascii="Calibri" w:hAnsi="Calibri"/>
                                <w:b/>
                                <w:color w:val="0066FF"/>
                                <w:sz w:val="24"/>
                              </w:rPr>
                              <w:t>Where complex dynamic systems                                      and human operators intersect.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E8036" id="_x0000_s1030" style="position:absolute;margin-left:548.7pt;margin-top:111.8pt;width:223.85pt;height:45.8pt;z-index:2516889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" filled="f" stroked="f" strokeweight="1pt">
                <v:stroke miterlimit="4"/>
                <v:textbox inset="4pt,4pt,4pt,4pt">
                  <w:txbxContent>
                    <w:p w14:paraId="1DA8AC7D" w14:textId="31BDD883" w:rsidR="00B47DD2" w:rsidRPr="001B28FF" w:rsidRDefault="001B28FF">
                      <w:pPr>
                        <w:pStyle w:val="Body2"/>
                        <w:jc w:val="center"/>
                        <w:rPr>
                          <w:rFonts w:ascii="Calibri" w:hAnsi="Calibri"/>
                          <w:b/>
                          <w:color w:val="0066FF"/>
                          <w:sz w:val="24"/>
                        </w:rPr>
                      </w:pPr>
                      <w:r w:rsidRPr="001B28FF">
                        <w:rPr>
                          <w:rFonts w:ascii="Calibri" w:hAnsi="Calibri"/>
                          <w:b/>
                          <w:color w:val="0066FF"/>
                          <w:sz w:val="24"/>
                        </w:rPr>
                        <w:t>Where complex dynamic systems                                      and human operators intersect.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B28FF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26186C85" wp14:editId="620E895B">
                <wp:simplePos x="0" y="0"/>
                <wp:positionH relativeFrom="page">
                  <wp:posOffset>7395845</wp:posOffset>
                </wp:positionH>
                <wp:positionV relativeFrom="page">
                  <wp:posOffset>488257</wp:posOffset>
                </wp:positionV>
                <wp:extent cx="1950085" cy="1098550"/>
                <wp:effectExtent l="0" t="0" r="0" b="635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085" cy="109855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noFill/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6C3FA6C5" w14:textId="68FE815C" w:rsidR="00B47DD2" w:rsidRPr="00B47DD2" w:rsidRDefault="001B28FF">
                            <w:pPr>
                              <w:pStyle w:val="Label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1B28FF">
                              <w:rPr>
                                <w:rFonts w:ascii="Calibri" w:hAnsi="Calibri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214CB85" wp14:editId="57AC67AD">
                                  <wp:extent cx="1924685" cy="676824"/>
                                  <wp:effectExtent l="0" t="0" r="0" b="9525"/>
                                  <wp:docPr id="1" name="Picture 1" descr="C:\Users\davek\Documents\ES Management\STI-logo-final-vector_2015_xpare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vek\Documents\ES Management\STI-logo-final-vector_2015_xpare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685" cy="676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86C85" id="_x0000_s1031" style="position:absolute;margin-left:582.35pt;margin-top:38.45pt;width:153.55pt;height:86.5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" filled="f" stroked="f" strokeweight="2pt">
                <v:stroke dashstyle="1 1" miterlimit="4"/>
                <v:textbox inset="0,0,0,0">
                  <w:txbxContent>
                    <w:p w14:paraId="6C3FA6C5" w14:textId="68FE815C" w:rsidR="00B47DD2" w:rsidRPr="00B47DD2" w:rsidRDefault="001B28FF">
                      <w:pPr>
                        <w:pStyle w:val="Label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1B28FF">
                        <w:rPr>
                          <w:rFonts w:ascii="Calibri" w:hAnsi="Calibri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 wp14:anchorId="2214CB85" wp14:editId="57AC67AD">
                            <wp:extent cx="1924685" cy="676824"/>
                            <wp:effectExtent l="0" t="0" r="0" b="9525"/>
                            <wp:docPr id="1" name="Picture 1" descr="C:\Users\davek\Documents\ES Management\STI-logo-final-vector_2015_xpare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avek\Documents\ES Management\STI-logo-final-vector_2015_xpare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685" cy="676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30EB4509" wp14:editId="4A401BE8">
                <wp:simplePos x="0" y="0"/>
                <wp:positionH relativeFrom="page">
                  <wp:posOffset>266700</wp:posOffset>
                </wp:positionH>
                <wp:positionV relativeFrom="page">
                  <wp:posOffset>260269</wp:posOffset>
                </wp:positionV>
                <wp:extent cx="2810272" cy="1"/>
                <wp:effectExtent l="0" t="0" r="34925" b="2540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33BA7D" id="officeArt object" o:spid="_x0000_s1026" style="position:absolute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.5pt" to="242.3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CAFE34D" wp14:editId="3B4D5751">
                <wp:simplePos x="0" y="0"/>
                <wp:positionH relativeFrom="page">
                  <wp:posOffset>3604132</wp:posOffset>
                </wp:positionH>
                <wp:positionV relativeFrom="page">
                  <wp:posOffset>254460</wp:posOffset>
                </wp:positionV>
                <wp:extent cx="2807992" cy="1"/>
                <wp:effectExtent l="0" t="0" r="36830" b="2540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E96133" id="officeArt object" o:spid="_x0000_s1026" style="position:absolute;flip:y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3.8pt,20.05pt" to="504.9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A232C04" wp14:editId="1C32946E">
                <wp:simplePos x="0" y="0"/>
                <wp:positionH relativeFrom="page">
                  <wp:posOffset>6949440</wp:posOffset>
                </wp:positionH>
                <wp:positionV relativeFrom="page">
                  <wp:posOffset>253864</wp:posOffset>
                </wp:positionV>
                <wp:extent cx="2842905" cy="2168"/>
                <wp:effectExtent l="0" t="0" r="27305" b="48895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116D05" id="officeArt object" o:spid="_x0000_s1026" style="position:absolute;flip:y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7.2pt,20pt" to="771.0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BEF1C2B" wp14:editId="6812F2ED">
                <wp:simplePos x="0" y="0"/>
                <wp:positionH relativeFrom="page">
                  <wp:posOffset>3616832</wp:posOffset>
                </wp:positionH>
                <wp:positionV relativeFrom="page">
                  <wp:posOffset>5657769</wp:posOffset>
                </wp:positionV>
                <wp:extent cx="2782592" cy="1567987"/>
                <wp:effectExtent l="0" t="0" r="0" b="0"/>
                <wp:wrapThrough wrapText="bothSides" distL="152400" distR="152400">
                  <wp:wrapPolygon edited="1">
                    <wp:start x="-99" y="-175"/>
                    <wp:lineTo x="-99" y="0"/>
                    <wp:lineTo x="-99" y="21601"/>
                    <wp:lineTo x="-99" y="21776"/>
                    <wp:lineTo x="0" y="21776"/>
                    <wp:lineTo x="21599" y="21776"/>
                    <wp:lineTo x="21698" y="21776"/>
                    <wp:lineTo x="21698" y="21601"/>
                    <wp:lineTo x="21698" y="0"/>
                    <wp:lineTo x="21698" y="-175"/>
                    <wp:lineTo x="21599" y="-175"/>
                    <wp:lineTo x="0" y="-175"/>
                    <wp:lineTo x="-99" y="-175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592" cy="1567987"/>
                        </a:xfrm>
                        <a:prstGeom prst="rect">
                          <a:avLst/>
                        </a:prstGeom>
                        <a:noFill/>
                        <a:ln w="25400" cap="flat">
                          <a:noFill/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2C6B02C6" w14:textId="2603F7E5" w:rsidR="00B47DD2" w:rsidRPr="00D12C63" w:rsidRDefault="00F43115">
                            <w:pPr>
                              <w:pStyle w:val="Label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F43115">
                              <w:rPr>
                                <w:rFonts w:ascii="Calibri" w:hAnsi="Calibri"/>
                                <w:b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C3F18B4" wp14:editId="76158463">
                                  <wp:extent cx="2757170" cy="969959"/>
                                  <wp:effectExtent l="0" t="0" r="5080" b="1905"/>
                                  <wp:docPr id="5" name="Picture 5" descr="C:\Users\davek\Documents\ES Management\STI-logo-final-vector_2015_xpare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avek\Documents\ES Management\STI-logo-final-vector_2015_xpare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7170" cy="969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F1C2B" id="_x0000_s1032" style="position:absolute;margin-left:284.8pt;margin-top:445.5pt;width:219.1pt;height:123.4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wrapcoords="-104 -184 -104 -9 -104 21592 -104 21767 -5 21767 21594 21767 21693 21767 21693 21592 21693 -9 21693 -184 21594 -184 -5 -184 -104 -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" filled="f" stroked="f" strokeweight="2pt">
                <v:stroke dashstyle="1 1" miterlimit="4"/>
                <v:textbox inset="0,0,0,0">
                  <w:txbxContent>
                    <w:p w14:paraId="2C6B02C6" w14:textId="2603F7E5" w:rsidR="00B47DD2" w:rsidRPr="00D12C63" w:rsidRDefault="00F43115">
                      <w:pPr>
                        <w:pStyle w:val="Label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F43115">
                        <w:rPr>
                          <w:rFonts w:ascii="Calibri" w:hAnsi="Calibri"/>
                          <w:b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 wp14:anchorId="0C3F18B4" wp14:editId="76158463">
                            <wp:extent cx="2757170" cy="969959"/>
                            <wp:effectExtent l="0" t="0" r="5080" b="1905"/>
                            <wp:docPr id="5" name="Picture 5" descr="C:\Users\davek\Documents\ES Management\STI-logo-final-vector_2015_xpare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avek\Documents\ES Management\STI-logo-final-vector_2015_xpare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7170" cy="969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1361D874" wp14:editId="053BB026">
                <wp:simplePos x="0" y="0"/>
                <wp:positionH relativeFrom="page">
                  <wp:posOffset>266700</wp:posOffset>
                </wp:positionH>
                <wp:positionV relativeFrom="page">
                  <wp:posOffset>492893</wp:posOffset>
                </wp:positionV>
                <wp:extent cx="2810272" cy="6879457"/>
                <wp:effectExtent l="0" t="0" r="9525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0272" cy="68794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E5B6C7" w14:textId="18A6A325" w:rsidR="00B47DD2" w:rsidRPr="00325595" w:rsidRDefault="00B47D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bCs/>
                                <w:color w:val="0066FF"/>
                                <w:sz w:val="24"/>
                                <w:szCs w:val="24"/>
                              </w:rPr>
                            </w:pPr>
                            <w:r w:rsidRPr="00325595">
                              <w:rPr>
                                <w:rFonts w:ascii="Calibri" w:hAnsi="Calibri"/>
                                <w:b/>
                                <w:bCs/>
                                <w:color w:val="0066FF"/>
                                <w:sz w:val="24"/>
                                <w:szCs w:val="24"/>
                              </w:rPr>
                              <w:t>Advantage</w:t>
                            </w:r>
                          </w:p>
                          <w:p w14:paraId="63B13CA4" w14:textId="0E0194E7" w:rsidR="00B47DD2" w:rsidRDefault="00B47D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 w:rsidRPr="00325595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- </w:t>
                            </w:r>
                            <w:r w:rsidR="00325595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Six decades of corporate experience </w:t>
                            </w:r>
                          </w:p>
                          <w:p w14:paraId="6DBA2BA5" w14:textId="6DA022C0" w:rsidR="00325595" w:rsidRDefault="00325595" w:rsidP="00883028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</w:t>
                            </w:r>
                            <w:r w:rsidR="00BC621F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Use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Time and Frequency Domain Techniques</w:t>
                            </w:r>
                          </w:p>
                          <w:p w14:paraId="77B4B605" w14:textId="77777777" w:rsidR="00BC621F" w:rsidRDefault="00BC621F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Employ Modern, Classical, Optimal, Robust, and</w:t>
                            </w:r>
                          </w:p>
                          <w:p w14:paraId="1B5AB6E1" w14:textId="0B80F769" w:rsidR="00BC621F" w:rsidRDefault="00BC621F" w:rsidP="00883028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    Adaptive Control Methods </w:t>
                            </w:r>
                          </w:p>
                          <w:p w14:paraId="1A294EF5" w14:textId="33621504" w:rsidR="00325595" w:rsidRDefault="00325595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</w:t>
                            </w:r>
                            <w:r w:rsidR="00BC621F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Conduct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System Design Audits</w:t>
                            </w:r>
                          </w:p>
                          <w:p w14:paraId="54CCF845" w14:textId="082B8B96" w:rsidR="00BC621F" w:rsidRDefault="00BC621F" w:rsidP="00883028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</w:t>
                            </w:r>
                            <w:r w:rsidR="007B31A3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C-2A, CH-53E, F-4, F-14, F/A-15, T-45, V-22</w:t>
                            </w:r>
                          </w:p>
                          <w:p w14:paraId="1B6C12CC" w14:textId="619210DA" w:rsidR="00732453" w:rsidRDefault="00732453" w:rsidP="0073245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Recognized Industry Experts in Aircraft Handling</w:t>
                            </w:r>
                          </w:p>
                          <w:p w14:paraId="06FEA3E7" w14:textId="1C19D116" w:rsidR="00732453" w:rsidRDefault="00732453" w:rsidP="00732453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    Qualities and Pilot-Induced Oscillations</w:t>
                            </w:r>
                            <w:r w:rsidR="00B65D13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</w:t>
                            </w:r>
                          </w:p>
                          <w:p w14:paraId="775178C6" w14:textId="2BA48514" w:rsidR="00B65D13" w:rsidRDefault="00732453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</w:t>
                            </w:r>
                            <w:r w:rsidR="00883028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D</w:t>
                            </w:r>
                            <w:r w:rsidR="00B65D13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eveloped Advanced Aeroservoelastic Analysis</w:t>
                            </w:r>
                          </w:p>
                          <w:p w14:paraId="499EBBFF" w14:textId="1EA2CFAE" w:rsidR="00325595" w:rsidRDefault="00B65D13" w:rsidP="00883028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    Methods and Modal Suppression Techniques</w:t>
                            </w:r>
                          </w:p>
                          <w:p w14:paraId="0996A0E8" w14:textId="57CE8258" w:rsidR="007B31A3" w:rsidRPr="00325595" w:rsidRDefault="00B65D13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Design and Analysis of Fly-by-wire Systems</w:t>
                            </w:r>
                          </w:p>
                          <w:p w14:paraId="605E18B6" w14:textId="219ACA47" w:rsidR="00B47DD2" w:rsidRDefault="00B47DD2" w:rsidP="00B65D13">
                            <w:pPr>
                              <w:pStyle w:val="Body2"/>
                              <w:spacing w:before="12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 w:rsidRPr="00325595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- </w:t>
                            </w:r>
                            <w:r w:rsidR="00325595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Cutting Edge </w:t>
                            </w:r>
                            <w:r w:rsidR="00B65D13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Design &amp; </w:t>
                            </w:r>
                            <w:r w:rsidR="00325595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Analysis Methods</w:t>
                            </w:r>
                          </w:p>
                          <w:p w14:paraId="507532ED" w14:textId="77777777" w:rsidR="00325595" w:rsidRDefault="00325595" w:rsidP="00883028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Wavelet-based Time-varying System Analysis</w:t>
                            </w:r>
                          </w:p>
                          <w:p w14:paraId="06916923" w14:textId="77777777" w:rsidR="007579D4" w:rsidRDefault="00325595" w:rsidP="00883028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Pilot-vehicle System Loss of Control Mitigation</w:t>
                            </w:r>
                          </w:p>
                          <w:p w14:paraId="4A4EDA16" w14:textId="1174CEA7" w:rsidR="00B65D13" w:rsidRDefault="00B65D13" w:rsidP="00883028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Output-</w:t>
                            </w:r>
                            <w:r w:rsidR="00BC621F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only Modal Identification</w:t>
                            </w:r>
                          </w:p>
                          <w:p w14:paraId="49289EE8" w14:textId="59E38762" w:rsidR="00B65D13" w:rsidRDefault="00B65D13" w:rsidP="00883028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Active Inceptor Cueing</w:t>
                            </w:r>
                          </w:p>
                          <w:p w14:paraId="3664F3A3" w14:textId="08CDAC45" w:rsidR="00B65D13" w:rsidRDefault="00B65D13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Aircraft Ground Handling</w:t>
                            </w:r>
                          </w:p>
                          <w:p w14:paraId="3C969F2B" w14:textId="42CFF039" w:rsidR="00732453" w:rsidRDefault="00732453" w:rsidP="00B65D13">
                            <w:pPr>
                              <w:pStyle w:val="Body2"/>
                              <w:spacing w:before="12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</w:p>
                          <w:p w14:paraId="3444BDE9" w14:textId="77777777" w:rsidR="00732453" w:rsidRDefault="00732453" w:rsidP="00B65D13">
                            <w:pPr>
                              <w:pStyle w:val="Body2"/>
                              <w:spacing w:before="12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</w:p>
                          <w:p w14:paraId="4C3671D4" w14:textId="77777777" w:rsidR="00732453" w:rsidRDefault="00732453" w:rsidP="00B65D13">
                            <w:pPr>
                              <w:pStyle w:val="Body2"/>
                              <w:spacing w:before="12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</w:p>
                          <w:p w14:paraId="5FB9B837" w14:textId="77777777" w:rsidR="00732453" w:rsidRDefault="00732453" w:rsidP="00B65D13">
                            <w:pPr>
                              <w:pStyle w:val="Body2"/>
                              <w:spacing w:before="12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</w:p>
                          <w:p w14:paraId="72DD0CE4" w14:textId="77777777" w:rsidR="00732453" w:rsidRDefault="00732453" w:rsidP="00B65D13">
                            <w:pPr>
                              <w:pStyle w:val="Body2"/>
                              <w:spacing w:before="12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</w:p>
                          <w:p w14:paraId="25446AC9" w14:textId="77777777" w:rsidR="00732453" w:rsidRDefault="00732453" w:rsidP="00B65D13">
                            <w:pPr>
                              <w:pStyle w:val="Body2"/>
                              <w:spacing w:before="12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</w:p>
                          <w:p w14:paraId="4CC1607C" w14:textId="77777777" w:rsidR="00732453" w:rsidRDefault="00732453" w:rsidP="00B65D13">
                            <w:pPr>
                              <w:pStyle w:val="Body2"/>
                              <w:spacing w:before="12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</w:p>
                          <w:p w14:paraId="319F491E" w14:textId="77777777" w:rsidR="00732453" w:rsidRDefault="00732453" w:rsidP="00B65D13">
                            <w:pPr>
                              <w:pStyle w:val="Body2"/>
                              <w:spacing w:before="12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</w:p>
                          <w:p w14:paraId="420ADC07" w14:textId="78907B3D" w:rsidR="00B47DD2" w:rsidRDefault="00732453" w:rsidP="00B65D13">
                            <w:pPr>
                              <w:pStyle w:val="Body2"/>
                              <w:spacing w:before="12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- Value p</w:t>
                            </w:r>
                            <w:r w:rsidR="00B47DD2" w:rsidRPr="00325595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roposition</w:t>
                            </w:r>
                          </w:p>
                          <w:p w14:paraId="4F53FC8B" w14:textId="67B6645B" w:rsidR="00883028" w:rsidRDefault="00883028" w:rsidP="00732453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Solv</w:t>
                            </w:r>
                            <w:r w:rsidR="00732453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e complex dynamic problems through a thorough understanding of the fundamental     underlying physics and mathematics.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</w:t>
                            </w:r>
                          </w:p>
                          <w:p w14:paraId="3A6A40FA" w14:textId="1C021943" w:rsidR="00732453" w:rsidRDefault="00732453" w:rsidP="00732453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Begin with the simplest model that captures the dominant system behavior and then build up complexity as needed to capture higher order effects.</w:t>
                            </w:r>
                          </w:p>
                          <w:p w14:paraId="5B34F251" w14:textId="45F75577" w:rsidR="00732453" w:rsidRDefault="00732453" w:rsidP="00732453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Bring comprehension of the human operator and the human-machine interface. </w:t>
                            </w:r>
                          </w:p>
                          <w:p w14:paraId="51FE50E4" w14:textId="72F4D919" w:rsidR="00732453" w:rsidRPr="00325595" w:rsidRDefault="00883028" w:rsidP="00732453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</w:t>
                            </w:r>
                          </w:p>
                          <w:p w14:paraId="441029EE" w14:textId="0E34FA25" w:rsidR="00883028" w:rsidRPr="00325595" w:rsidRDefault="00883028" w:rsidP="00732453">
                            <w:pPr>
                              <w:pStyle w:val="Body2"/>
                              <w:spacing w:after="6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</w:p>
                          <w:p w14:paraId="143EC139" w14:textId="722C588D" w:rsidR="00B47DD2" w:rsidRPr="00325595" w:rsidRDefault="00B47DD2">
                            <w:pPr>
                              <w:pStyle w:val="Body2"/>
                              <w:rPr>
                                <w:rFonts w:ascii="Helvetica Neue Medium"/>
                                <w:color w:val="0066FF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1D874" id="_x0000_s1033" style="position:absolute;margin-left:21pt;margin-top:38.8pt;width:221.3pt;height:541.7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" filled="f" stroked="f" strokeweight="1pt">
                <v:stroke miterlimit="4"/>
                <v:textbox inset="0,0,0,0">
                  <w:txbxContent>
                    <w:p w14:paraId="3CE5B6C7" w14:textId="18A6A325" w:rsidR="00B47DD2" w:rsidRPr="00325595" w:rsidRDefault="00B47D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bCs/>
                          <w:color w:val="0066FF"/>
                          <w:sz w:val="24"/>
                          <w:szCs w:val="24"/>
                        </w:rPr>
                      </w:pPr>
                      <w:r w:rsidRPr="00325595">
                        <w:rPr>
                          <w:rFonts w:ascii="Calibri" w:hAnsi="Calibri"/>
                          <w:b/>
                          <w:bCs/>
                          <w:color w:val="0066FF"/>
                          <w:sz w:val="24"/>
                          <w:szCs w:val="24"/>
                        </w:rPr>
                        <w:t>Advantage</w:t>
                      </w:r>
                    </w:p>
                    <w:p w14:paraId="63B13CA4" w14:textId="0E0194E7" w:rsidR="00B47DD2" w:rsidRDefault="00B47D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 w:rsidRPr="00325595">
                        <w:rPr>
                          <w:rFonts w:ascii="Calibri" w:hAnsi="Calibri"/>
                          <w:b/>
                          <w:color w:val="0066FF"/>
                        </w:rPr>
                        <w:t xml:space="preserve">- </w:t>
                      </w:r>
                      <w:r w:rsidR="00325595">
                        <w:rPr>
                          <w:rFonts w:ascii="Calibri" w:hAnsi="Calibri"/>
                          <w:b/>
                          <w:color w:val="0066FF"/>
                        </w:rPr>
                        <w:t xml:space="preserve">Six decades of corporate experience </w:t>
                      </w:r>
                    </w:p>
                    <w:p w14:paraId="6DBA2BA5" w14:textId="6DA022C0" w:rsidR="00325595" w:rsidRDefault="00325595" w:rsidP="00883028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</w:t>
                      </w:r>
                      <w:r w:rsidR="00BC621F">
                        <w:rPr>
                          <w:rFonts w:ascii="Calibri" w:hAnsi="Calibri"/>
                          <w:b/>
                          <w:color w:val="0066FF"/>
                        </w:rPr>
                        <w:t xml:space="preserve">Use </w:t>
                      </w: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>Time and Frequency Domain Techniques</w:t>
                      </w:r>
                    </w:p>
                    <w:p w14:paraId="77B4B605" w14:textId="77777777" w:rsidR="00BC621F" w:rsidRDefault="00BC621F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Employ Modern, Classical, Optimal, Robust, and</w:t>
                      </w:r>
                    </w:p>
                    <w:p w14:paraId="1B5AB6E1" w14:textId="0B80F769" w:rsidR="00BC621F" w:rsidRDefault="00BC621F" w:rsidP="00883028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    Adaptive Control Methods </w:t>
                      </w:r>
                    </w:p>
                    <w:p w14:paraId="1A294EF5" w14:textId="33621504" w:rsidR="00325595" w:rsidRDefault="00325595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</w:t>
                      </w:r>
                      <w:r w:rsidR="00BC621F">
                        <w:rPr>
                          <w:rFonts w:ascii="Calibri" w:hAnsi="Calibri"/>
                          <w:b/>
                          <w:color w:val="0066FF"/>
                        </w:rPr>
                        <w:t xml:space="preserve">Conduct </w:t>
                      </w: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>System Design Audits</w:t>
                      </w:r>
                    </w:p>
                    <w:p w14:paraId="54CCF845" w14:textId="082B8B96" w:rsidR="00BC621F" w:rsidRDefault="00BC621F" w:rsidP="00883028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</w:t>
                      </w:r>
                      <w:r w:rsidR="007B31A3"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C-2A, </w:t>
                      </w:r>
                      <w:r w:rsidR="007B31A3">
                        <w:rPr>
                          <w:rFonts w:ascii="Calibri" w:hAnsi="Calibri"/>
                          <w:b/>
                          <w:color w:val="0066FF"/>
                        </w:rPr>
                        <w:t>CH-53E,</w:t>
                      </w:r>
                      <w:r w:rsidR="007B31A3">
                        <w:rPr>
                          <w:rFonts w:ascii="Calibri" w:hAnsi="Calibri"/>
                          <w:b/>
                          <w:color w:val="0066FF"/>
                        </w:rPr>
                        <w:t xml:space="preserve"> F-4, F-14, F/A-15, T-45, V-22</w:t>
                      </w:r>
                    </w:p>
                    <w:p w14:paraId="1B6C12CC" w14:textId="619210DA" w:rsidR="00732453" w:rsidRDefault="00732453" w:rsidP="0073245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</w:t>
                      </w: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>Recognized Industry Experts in Aircraft Handling</w:t>
                      </w:r>
                    </w:p>
                    <w:p w14:paraId="06FEA3E7" w14:textId="1C19D116" w:rsidR="00732453" w:rsidRDefault="00732453" w:rsidP="00732453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    Qualities and Pilot-Induced Oscillations</w:t>
                      </w:r>
                      <w:r w:rsidR="00B65D13"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</w:t>
                      </w:r>
                    </w:p>
                    <w:p w14:paraId="775178C6" w14:textId="2BA48514" w:rsidR="00B65D13" w:rsidRDefault="00732453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</w:t>
                      </w:r>
                      <w:r w:rsidR="00883028">
                        <w:rPr>
                          <w:rFonts w:ascii="Calibri" w:hAnsi="Calibri"/>
                          <w:b/>
                          <w:color w:val="0066FF"/>
                        </w:rPr>
                        <w:t>D</w:t>
                      </w:r>
                      <w:r w:rsidR="00B65D13">
                        <w:rPr>
                          <w:rFonts w:ascii="Calibri" w:hAnsi="Calibri"/>
                          <w:b/>
                          <w:color w:val="0066FF"/>
                        </w:rPr>
                        <w:t>eveloped Advanced Aeroservoelastic Analysis</w:t>
                      </w:r>
                    </w:p>
                    <w:p w14:paraId="499EBBFF" w14:textId="1EA2CFAE" w:rsidR="00325595" w:rsidRDefault="00B65D13" w:rsidP="00883028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    Methods and Modal Suppression Techniques</w:t>
                      </w:r>
                    </w:p>
                    <w:p w14:paraId="0996A0E8" w14:textId="57CE8258" w:rsidR="007B31A3" w:rsidRPr="00325595" w:rsidRDefault="00B65D13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Design and Analysis of Fly-by-wire Systems</w:t>
                      </w:r>
                    </w:p>
                    <w:p w14:paraId="605E18B6" w14:textId="219ACA47" w:rsidR="00B47DD2" w:rsidRDefault="00B47DD2" w:rsidP="00B65D13">
                      <w:pPr>
                        <w:pStyle w:val="Body2"/>
                        <w:spacing w:before="12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 w:rsidRPr="00325595">
                        <w:rPr>
                          <w:rFonts w:ascii="Calibri" w:hAnsi="Calibri"/>
                          <w:b/>
                          <w:color w:val="0066FF"/>
                        </w:rPr>
                        <w:t xml:space="preserve">- </w:t>
                      </w:r>
                      <w:r w:rsidR="00325595">
                        <w:rPr>
                          <w:rFonts w:ascii="Calibri" w:hAnsi="Calibri"/>
                          <w:b/>
                          <w:color w:val="0066FF"/>
                        </w:rPr>
                        <w:t xml:space="preserve">Cutting Edge </w:t>
                      </w:r>
                      <w:r w:rsidR="00B65D13">
                        <w:rPr>
                          <w:rFonts w:ascii="Calibri" w:hAnsi="Calibri"/>
                          <w:b/>
                          <w:color w:val="0066FF"/>
                        </w:rPr>
                        <w:t xml:space="preserve">Design &amp; </w:t>
                      </w:r>
                      <w:r w:rsidR="00325595">
                        <w:rPr>
                          <w:rFonts w:ascii="Calibri" w:hAnsi="Calibri"/>
                          <w:b/>
                          <w:color w:val="0066FF"/>
                        </w:rPr>
                        <w:t>Analysis Methods</w:t>
                      </w:r>
                    </w:p>
                    <w:p w14:paraId="507532ED" w14:textId="77777777" w:rsidR="00325595" w:rsidRDefault="00325595" w:rsidP="00883028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Wavelet-based Time-varying System Analysis</w:t>
                      </w:r>
                    </w:p>
                    <w:p w14:paraId="06916923" w14:textId="77777777" w:rsidR="007579D4" w:rsidRDefault="00325595" w:rsidP="00883028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Pilot-vehicle System Loss of Control Mitigation</w:t>
                      </w:r>
                    </w:p>
                    <w:p w14:paraId="4A4EDA16" w14:textId="1174CEA7" w:rsidR="00B65D13" w:rsidRDefault="00B65D13" w:rsidP="00883028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Output-</w:t>
                      </w:r>
                      <w:r w:rsidR="00BC621F">
                        <w:rPr>
                          <w:rFonts w:ascii="Calibri" w:hAnsi="Calibri"/>
                          <w:b/>
                          <w:color w:val="0066FF"/>
                        </w:rPr>
                        <w:t>only Modal Identification</w:t>
                      </w:r>
                    </w:p>
                    <w:p w14:paraId="49289EE8" w14:textId="59E38762" w:rsidR="00B65D13" w:rsidRDefault="00B65D13" w:rsidP="00883028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Active Inceptor Cueing</w:t>
                      </w:r>
                    </w:p>
                    <w:p w14:paraId="3664F3A3" w14:textId="08CDAC45" w:rsidR="00B65D13" w:rsidRDefault="00B65D13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Aircraft Ground Handling</w:t>
                      </w:r>
                    </w:p>
                    <w:p w14:paraId="3C969F2B" w14:textId="42CFF039" w:rsidR="00732453" w:rsidRDefault="00732453" w:rsidP="00B65D13">
                      <w:pPr>
                        <w:pStyle w:val="Body2"/>
                        <w:spacing w:before="12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</w:p>
                    <w:p w14:paraId="3444BDE9" w14:textId="77777777" w:rsidR="00732453" w:rsidRDefault="00732453" w:rsidP="00B65D13">
                      <w:pPr>
                        <w:pStyle w:val="Body2"/>
                        <w:spacing w:before="12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</w:p>
                    <w:p w14:paraId="4C3671D4" w14:textId="77777777" w:rsidR="00732453" w:rsidRDefault="00732453" w:rsidP="00B65D13">
                      <w:pPr>
                        <w:pStyle w:val="Body2"/>
                        <w:spacing w:before="12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</w:p>
                    <w:p w14:paraId="5FB9B837" w14:textId="77777777" w:rsidR="00732453" w:rsidRDefault="00732453" w:rsidP="00B65D13">
                      <w:pPr>
                        <w:pStyle w:val="Body2"/>
                        <w:spacing w:before="12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</w:p>
                    <w:p w14:paraId="72DD0CE4" w14:textId="77777777" w:rsidR="00732453" w:rsidRDefault="00732453" w:rsidP="00B65D13">
                      <w:pPr>
                        <w:pStyle w:val="Body2"/>
                        <w:spacing w:before="12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</w:p>
                    <w:p w14:paraId="25446AC9" w14:textId="77777777" w:rsidR="00732453" w:rsidRDefault="00732453" w:rsidP="00B65D13">
                      <w:pPr>
                        <w:pStyle w:val="Body2"/>
                        <w:spacing w:before="12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</w:p>
                    <w:p w14:paraId="4CC1607C" w14:textId="77777777" w:rsidR="00732453" w:rsidRDefault="00732453" w:rsidP="00B65D13">
                      <w:pPr>
                        <w:pStyle w:val="Body2"/>
                        <w:spacing w:before="12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</w:p>
                    <w:p w14:paraId="319F491E" w14:textId="77777777" w:rsidR="00732453" w:rsidRDefault="00732453" w:rsidP="00B65D13">
                      <w:pPr>
                        <w:pStyle w:val="Body2"/>
                        <w:spacing w:before="12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</w:p>
                    <w:p w14:paraId="420ADC07" w14:textId="78907B3D" w:rsidR="00B47DD2" w:rsidRDefault="00732453" w:rsidP="00B65D13">
                      <w:pPr>
                        <w:pStyle w:val="Body2"/>
                        <w:spacing w:before="12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>- Value p</w:t>
                      </w:r>
                      <w:r w:rsidR="00B47DD2" w:rsidRPr="00325595">
                        <w:rPr>
                          <w:rFonts w:ascii="Calibri" w:hAnsi="Calibri"/>
                          <w:b/>
                          <w:color w:val="0066FF"/>
                        </w:rPr>
                        <w:t>roposition</w:t>
                      </w:r>
                    </w:p>
                    <w:p w14:paraId="4F53FC8B" w14:textId="67B6645B" w:rsidR="00883028" w:rsidRDefault="00883028" w:rsidP="00732453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Solv</w:t>
                      </w:r>
                      <w:r w:rsidR="00732453">
                        <w:rPr>
                          <w:rFonts w:ascii="Calibri" w:hAnsi="Calibri"/>
                          <w:b/>
                          <w:color w:val="0066FF"/>
                        </w:rPr>
                        <w:t>e complex dynamic problems through a thorough understanding of the fundamental     underlying physics and mathematics.</w:t>
                      </w: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</w:t>
                      </w:r>
                    </w:p>
                    <w:p w14:paraId="3A6A40FA" w14:textId="1C021943" w:rsidR="00732453" w:rsidRDefault="00732453" w:rsidP="00732453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Begin with the simplest model that captures the dominant system behavior and then build up complexity as needed to capture higher order effects.</w:t>
                      </w:r>
                    </w:p>
                    <w:p w14:paraId="5B34F251" w14:textId="45F75577" w:rsidR="00732453" w:rsidRDefault="00732453" w:rsidP="00732453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Bring comprehension of the human operator and the human-machine interface. </w:t>
                      </w:r>
                    </w:p>
                    <w:p w14:paraId="51FE50E4" w14:textId="72F4D919" w:rsidR="00732453" w:rsidRPr="00325595" w:rsidRDefault="00883028" w:rsidP="00732453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</w:t>
                      </w:r>
                    </w:p>
                    <w:p w14:paraId="441029EE" w14:textId="0E34FA25" w:rsidR="00883028" w:rsidRPr="00325595" w:rsidRDefault="00883028" w:rsidP="00732453">
                      <w:pPr>
                        <w:pStyle w:val="Body2"/>
                        <w:spacing w:after="60"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</w:p>
                    <w:p w14:paraId="143EC139" w14:textId="722C588D" w:rsidR="00B47DD2" w:rsidRPr="00325595" w:rsidRDefault="00B47DD2">
                      <w:pPr>
                        <w:pStyle w:val="Body2"/>
                        <w:rPr>
                          <w:rFonts w:ascii="Helvetica Neue Medium"/>
                          <w:color w:val="0066FF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00632">
        <w:br w:type="page"/>
      </w:r>
    </w:p>
    <w:p w14:paraId="774C765E" w14:textId="64D4A7D7" w:rsidR="00D63FE8" w:rsidRDefault="00DB2883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5EF0E4AE" wp14:editId="4E2530CC">
                <wp:simplePos x="0" y="0"/>
                <wp:positionH relativeFrom="page">
                  <wp:posOffset>3595370</wp:posOffset>
                </wp:positionH>
                <wp:positionV relativeFrom="page">
                  <wp:posOffset>2996565</wp:posOffset>
                </wp:positionV>
                <wp:extent cx="2792730" cy="2335530"/>
                <wp:effectExtent l="0" t="0" r="7620" b="7620"/>
                <wp:wrapThrough wrapText="bothSides" distL="152400" distR="152400">
                  <wp:wrapPolygon edited="1">
                    <wp:start x="-98" y="-117"/>
                    <wp:lineTo x="-98" y="0"/>
                    <wp:lineTo x="-98" y="21599"/>
                    <wp:lineTo x="-98" y="21717"/>
                    <wp:lineTo x="0" y="21717"/>
                    <wp:lineTo x="21601" y="21717"/>
                    <wp:lineTo x="21699" y="21717"/>
                    <wp:lineTo x="21699" y="21599"/>
                    <wp:lineTo x="21699" y="0"/>
                    <wp:lineTo x="21699" y="-117"/>
                    <wp:lineTo x="21601" y="-117"/>
                    <wp:lineTo x="0" y="-117"/>
                    <wp:lineTo x="-98" y="-117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730" cy="233553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noFill/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29B59718" w14:textId="0ECF384A" w:rsidR="00B47DD2" w:rsidRDefault="00F43115">
                            <w:r w:rsidRPr="00F43115">
                              <w:rPr>
                                <w:rFonts w:ascii="Calibri" w:hAnsi="Calibri" w:cs="Arial Unicode MS"/>
                                <w:b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09DFEF" wp14:editId="707AE62E">
                                  <wp:extent cx="2767330" cy="1557812"/>
                                  <wp:effectExtent l="0" t="0" r="0" b="4445"/>
                                  <wp:docPr id="6" name="Picture 6" descr="C:\Users\davek\Documents\STI Projects\1443 Helo Display Phase II\STP\Quad Chart 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avek\Documents\STI Projects\1443 Helo Display Phase II\STP\Quad Chart 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7330" cy="1557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0E4AE" id="_x0000_s1034" style="position:absolute;margin-left:283.1pt;margin-top:235.95pt;width:219.9pt;height:183.9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wrapcoords="-98 -117 -98 0 -98 21599 -98 21717 0 21717 21601 21717 21699 21717 21699 21599 21699 0 21699 -117 21601 -117 0 -117 -98 -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" filled="f" stroked="f" strokeweight="2pt">
                <v:stroke dashstyle="1 1" miterlimit="4"/>
                <v:textbox inset="0,0,0,0">
                  <w:txbxContent>
                    <w:p w14:paraId="29B59718" w14:textId="0ECF384A" w:rsidR="00B47DD2" w:rsidRDefault="00F43115">
                      <w:r w:rsidRPr="00F43115">
                        <w:rPr>
                          <w:rFonts w:ascii="Calibri" w:hAnsi="Calibri" w:cs="Arial Unicode MS"/>
                          <w:b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 wp14:anchorId="3409DFEF" wp14:editId="707AE62E">
                            <wp:extent cx="2767330" cy="1557812"/>
                            <wp:effectExtent l="0" t="0" r="0" b="4445"/>
                            <wp:docPr id="6" name="Picture 6" descr="C:\Users\davek\Documents\STI Projects\1443 Helo Display Phase II\STP\Quad Chart 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avek\Documents\STI Projects\1443 Helo Display Phase II\STP\Quad Chart 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7330" cy="1557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08213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456BD0" wp14:editId="61447C95">
                <wp:simplePos x="0" y="0"/>
                <wp:positionH relativeFrom="column">
                  <wp:posOffset>15240</wp:posOffset>
                </wp:positionH>
                <wp:positionV relativeFrom="paragraph">
                  <wp:posOffset>5120640</wp:posOffset>
                </wp:positionV>
                <wp:extent cx="2865120" cy="77724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4535A69" w14:textId="0B1E8660" w:rsidR="0008213D" w:rsidRDefault="000821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15BB96" wp14:editId="4F244045">
                                  <wp:extent cx="2757170" cy="2000200"/>
                                  <wp:effectExtent l="0" t="0" r="5080" b="635"/>
                                  <wp:docPr id="4" name="Picture 4" descr="C:\Users\davek\Documents\1429 FAA SD Phase II\Piloted Sims\Checkout Week #1\Nov_2014_Checkout_Photos\cockpi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avek\Documents\1429 FAA SD Phase II\Piloted Sims\Checkout Week #1\Nov_2014_Checkout_Photos\cockpi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/>
                                          <a:srcRect l="5346" r="170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7170" cy="20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56BD0" id="Text Box 10" o:spid="_x0000_s1035" type="#_x0000_t202" style="position:absolute;margin-left:1.2pt;margin-top:403.2pt;width:225.6pt;height:61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" filled="f" stroked="f" strokeweight=".5pt">
                <v:textbox style="mso-fit-shape-to-text:t" inset="4pt,4pt,4pt,4pt">
                  <w:txbxContent>
                    <w:p w14:paraId="44535A69" w14:textId="0B1E8660" w:rsidR="0008213D" w:rsidRDefault="0008213D">
                      <w:r>
                        <w:rPr>
                          <w:noProof/>
                        </w:rPr>
                        <w:drawing>
                          <wp:inline distT="0" distB="0" distL="0" distR="0" wp14:anchorId="2D15BB96" wp14:editId="4F244045">
                            <wp:extent cx="2757170" cy="2000200"/>
                            <wp:effectExtent l="0" t="0" r="5080" b="635"/>
                            <wp:docPr id="4" name="Picture 4" descr="C:\Users\davek\Documents\1429 FAA SD Phase II\Piloted Sims\Checkout Week #1\Nov_2014_Checkout_Photos\cockpi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avek\Documents\1429 FAA SD Phase II\Piloted Sims\Checkout Week #1\Nov_2014_Checkout_Photos\cockpi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 l="5346" r="170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7170" cy="20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37F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E30667" wp14:editId="66CDC055">
                <wp:simplePos x="0" y="0"/>
                <wp:positionH relativeFrom="column">
                  <wp:posOffset>6708775</wp:posOffset>
                </wp:positionH>
                <wp:positionV relativeFrom="paragraph">
                  <wp:posOffset>4850765</wp:posOffset>
                </wp:positionV>
                <wp:extent cx="2978611" cy="171680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611" cy="1716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D14574D" w14:textId="23918894" w:rsidR="00F537FD" w:rsidRDefault="00F537FD">
                            <w:r w:rsidRPr="00F537FD">
                              <w:rPr>
                                <w:noProof/>
                              </w:rPr>
                              <w:drawing>
                                <wp:inline distT="0" distB="0" distL="0" distR="0" wp14:anchorId="21315AED" wp14:editId="567DF770">
                                  <wp:extent cx="2866210" cy="1482090"/>
                                  <wp:effectExtent l="0" t="0" r="0" b="3810"/>
                                  <wp:docPr id="25602" name="Picture 2" descr="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02" name="Picture 2" descr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 cstate="print"/>
                                          <a:srcRect l="142" t="847" r="34" b="6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594" cy="1493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30667" id="Text Box 9" o:spid="_x0000_s1036" type="#_x0000_t202" style="position:absolute;margin-left:528.25pt;margin-top:381.95pt;width:234.55pt;height:135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" filled="f" stroked="f" strokeweight=".5pt">
                <v:textbox inset="4pt,4pt,4pt,4pt">
                  <w:txbxContent>
                    <w:p w14:paraId="2D14574D" w14:textId="23918894" w:rsidR="00F537FD" w:rsidRDefault="00F537FD">
                      <w:r w:rsidRPr="00F537FD">
                        <w:drawing>
                          <wp:inline distT="0" distB="0" distL="0" distR="0" wp14:anchorId="21315AED" wp14:editId="567DF770">
                            <wp:extent cx="2866210" cy="1482090"/>
                            <wp:effectExtent l="0" t="0" r="0" b="3810"/>
                            <wp:docPr id="25602" name="Picture 2" descr="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602" name="Picture 2" descr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 cstate="print"/>
                                    <a:srcRect l="142" t="847" r="34" b="6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87594" cy="149314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38F40AFB" wp14:editId="12D637E3">
                <wp:simplePos x="0" y="0"/>
                <wp:positionH relativeFrom="page">
                  <wp:posOffset>6934835</wp:posOffset>
                </wp:positionH>
                <wp:positionV relativeFrom="page">
                  <wp:posOffset>435611</wp:posOffset>
                </wp:positionV>
                <wp:extent cx="2809875" cy="4685030"/>
                <wp:effectExtent l="0" t="0" r="9525" b="1397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46850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3105576" w14:textId="5C9DCF59" w:rsidR="00B47DD2" w:rsidRPr="00F537FD" w:rsidRDefault="00B47DD2" w:rsidP="001712B3">
                            <w:pPr>
                              <w:pStyle w:val="Body2"/>
                              <w:rPr>
                                <w:rFonts w:ascii="Calibri" w:hAnsi="Calibri"/>
                                <w:b/>
                                <w:bCs/>
                                <w:color w:val="0066FF"/>
                                <w:sz w:val="24"/>
                                <w:szCs w:val="24"/>
                              </w:rPr>
                            </w:pPr>
                            <w:r w:rsidRPr="00F537FD">
                              <w:rPr>
                                <w:rFonts w:ascii="Calibri" w:hAnsi="Calibri"/>
                                <w:b/>
                                <w:bCs/>
                                <w:color w:val="0066FF"/>
                                <w:sz w:val="24"/>
                                <w:szCs w:val="24"/>
                              </w:rPr>
                              <w:t>Market/Customers</w:t>
                            </w:r>
                            <w:r w:rsidR="00C52BF3">
                              <w:rPr>
                                <w:rFonts w:ascii="Calibri" w:hAnsi="Calibri"/>
                                <w:b/>
                                <w:bCs/>
                                <w:color w:val="0066FF"/>
                                <w:sz w:val="24"/>
                                <w:szCs w:val="24"/>
                              </w:rPr>
                              <w:t xml:space="preserve"> &amp; Collaborators</w:t>
                            </w:r>
                          </w:p>
                          <w:p w14:paraId="0F2D49CF" w14:textId="2D287B99" w:rsidR="00B47DD2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 w:rsidRPr="00A84601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- Government</w:t>
                            </w:r>
                            <w:r w:rsidR="00C52BF3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Customers</w:t>
                            </w:r>
                          </w:p>
                          <w:p w14:paraId="2EB58953" w14:textId="610E3AD0" w:rsidR="00A84601" w:rsidRDefault="00A846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Navy: NAVAIR, NAVSEA, ONR, NAWCTSD</w:t>
                            </w:r>
                          </w:p>
                          <w:p w14:paraId="6997E1F6" w14:textId="79F32363" w:rsidR="00A84601" w:rsidRDefault="00A846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Air Force: AFRL, AFTC, AFOSR</w:t>
                            </w:r>
                          </w:p>
                          <w:p w14:paraId="33E4CD37" w14:textId="4702D981" w:rsidR="00A84601" w:rsidRDefault="00A846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Army: ARL, AM</w:t>
                            </w:r>
                            <w:r w:rsidR="00AD511C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R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DEC, TARDEC</w:t>
                            </w:r>
                          </w:p>
                          <w:p w14:paraId="30DBB2D9" w14:textId="72D42666" w:rsidR="00A84601" w:rsidRDefault="00A846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NASA: AFRC, ARC, GRC, JSC, LaRC</w:t>
                            </w:r>
                          </w:p>
                          <w:p w14:paraId="43D7A5B9" w14:textId="4FD208DF" w:rsidR="00A84601" w:rsidRDefault="00A846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DOT: FAA, FHWA, NHTSA</w:t>
                            </w:r>
                          </w:p>
                          <w:p w14:paraId="101C106D" w14:textId="47AB298E" w:rsidR="00A84601" w:rsidRDefault="00A846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DHHS: CDC, NIA, NIH, NIOSH</w:t>
                            </w:r>
                          </w:p>
                          <w:p w14:paraId="65509919" w14:textId="0C65FE90" w:rsidR="00A84601" w:rsidRPr="00A84601" w:rsidRDefault="00A846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DOI: USFS</w:t>
                            </w:r>
                          </w:p>
                          <w:p w14:paraId="3FE382D9" w14:textId="6E76F494" w:rsidR="00A84601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 w:rsidRPr="00A84601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- </w:t>
                            </w:r>
                            <w:r w:rsidR="00883028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Industry Collaborato</w:t>
                            </w:r>
                            <w:bookmarkStart w:id="3" w:name="_GoBack"/>
                            <w:bookmarkEnd w:id="3"/>
                            <w:r w:rsidR="00883028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rs</w:t>
                            </w:r>
                          </w:p>
                          <w:p w14:paraId="1DAC82BE" w14:textId="406B8647" w:rsidR="00A84601" w:rsidRDefault="00A846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Bell Helicopter</w:t>
                            </w:r>
                          </w:p>
                          <w:p w14:paraId="1CCE2A41" w14:textId="2C37D243" w:rsidR="00A84601" w:rsidRDefault="00A846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The Boeing Company</w:t>
                            </w:r>
                          </w:p>
                          <w:p w14:paraId="3C5C6A6C" w14:textId="29AD597A" w:rsidR="00A84601" w:rsidRDefault="00A846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General Atomics – Aeronautical Systems, Inc.</w:t>
                            </w:r>
                          </w:p>
                          <w:p w14:paraId="046A068E" w14:textId="728A350C" w:rsidR="00A84601" w:rsidRDefault="00A846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Lockheed Martin</w:t>
                            </w:r>
                          </w:p>
                          <w:p w14:paraId="748A153A" w14:textId="705D3772" w:rsidR="00A84601" w:rsidRDefault="00A846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Moog, Inc.</w:t>
                            </w:r>
                          </w:p>
                          <w:p w14:paraId="2ADC6919" w14:textId="64B8B394" w:rsidR="00A84601" w:rsidRDefault="00A846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Northrop Grumman</w:t>
                            </w:r>
                          </w:p>
                          <w:p w14:paraId="08C28678" w14:textId="06CD134C" w:rsidR="00A84601" w:rsidRDefault="00A846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Sikorsky</w:t>
                            </w:r>
                          </w:p>
                          <w:p w14:paraId="3B2207CB" w14:textId="2391C918" w:rsidR="00A84601" w:rsidRPr="00A84601" w:rsidRDefault="00A846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Textron Cessna</w:t>
                            </w:r>
                          </w:p>
                          <w:p w14:paraId="47788B45" w14:textId="2AA57679" w:rsidR="00B47DD2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 w:rsidRPr="00A84601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- International</w:t>
                            </w:r>
                            <w:r w:rsidR="00883028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Collaborators</w:t>
                            </w:r>
                          </w:p>
                          <w:p w14:paraId="4325077A" w14:textId="7E9C9EEB" w:rsidR="00A84601" w:rsidRPr="00A84601" w:rsidRDefault="00A8460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    Embraer</w:t>
                            </w:r>
                          </w:p>
                          <w:p w14:paraId="6561FDC1" w14:textId="77777777" w:rsidR="00B47DD2" w:rsidRPr="00F537FD" w:rsidRDefault="00B47DD2" w:rsidP="00883028">
                            <w:pPr>
                              <w:pStyle w:val="Body2"/>
                              <w:spacing w:before="120"/>
                              <w:rPr>
                                <w:rFonts w:ascii="Calibri" w:hAnsi="Calibri"/>
                                <w:b/>
                                <w:bCs/>
                                <w:color w:val="0066FF"/>
                                <w:sz w:val="24"/>
                                <w:szCs w:val="24"/>
                              </w:rPr>
                            </w:pPr>
                            <w:r w:rsidRPr="00F537FD">
                              <w:rPr>
                                <w:rFonts w:ascii="Calibri" w:hAnsi="Calibri"/>
                                <w:b/>
                                <w:bCs/>
                                <w:color w:val="0066FF"/>
                                <w:sz w:val="24"/>
                                <w:szCs w:val="24"/>
                              </w:rPr>
                              <w:t>Contract Vehicles</w:t>
                            </w:r>
                          </w:p>
                          <w:p w14:paraId="5CCCA44C" w14:textId="3EDFF926" w:rsidR="00B47DD2" w:rsidRDefault="00B47DD2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 w:rsidRPr="00541BBC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- </w:t>
                            </w:r>
                            <w:r w:rsidR="00541BBC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SBIR/STTR</w:t>
                            </w:r>
                          </w:p>
                          <w:p w14:paraId="02061854" w14:textId="333BEB36" w:rsidR="00541BBC" w:rsidRDefault="00541BBC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- BAA</w:t>
                            </w:r>
                          </w:p>
                          <w:p w14:paraId="31660E36" w14:textId="5510D7F5" w:rsidR="00541BBC" w:rsidRDefault="00541BBC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- IDIQ</w:t>
                            </w:r>
                          </w:p>
                          <w:p w14:paraId="1CBB35EF" w14:textId="09564099" w:rsidR="00541BBC" w:rsidRDefault="00541BBC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- NRA</w:t>
                            </w:r>
                          </w:p>
                          <w:p w14:paraId="79994E1A" w14:textId="4CF8EF72" w:rsidR="00541BBC" w:rsidRPr="00541BBC" w:rsidRDefault="00541BBC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- Commercial Consulting</w:t>
                            </w:r>
                          </w:p>
                          <w:p w14:paraId="2F0A7FFE" w14:textId="77777777" w:rsidR="00B47DD2" w:rsidRPr="00F537FD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66FF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40AFB" id="_x0000_s1037" style="position:absolute;margin-left:546.05pt;margin-top:34.3pt;width:221.25pt;height:368.9pt;z-index:25168076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" filled="f" stroked="f" strokeweight="1pt">
                <v:stroke miterlimit="4"/>
                <v:textbox inset="0,0,0,0">
                  <w:txbxContent>
                    <w:p w14:paraId="03105576" w14:textId="5C9DCF59" w:rsidR="00B47DD2" w:rsidRPr="00F537FD" w:rsidRDefault="00B47DD2" w:rsidP="001712B3">
                      <w:pPr>
                        <w:pStyle w:val="Body2"/>
                        <w:rPr>
                          <w:rFonts w:ascii="Calibri" w:hAnsi="Calibri"/>
                          <w:b/>
                          <w:bCs/>
                          <w:color w:val="0066FF"/>
                          <w:sz w:val="24"/>
                          <w:szCs w:val="24"/>
                        </w:rPr>
                      </w:pPr>
                      <w:r w:rsidRPr="00F537FD">
                        <w:rPr>
                          <w:rFonts w:ascii="Calibri" w:hAnsi="Calibri"/>
                          <w:b/>
                          <w:bCs/>
                          <w:color w:val="0066FF"/>
                          <w:sz w:val="24"/>
                          <w:szCs w:val="24"/>
                        </w:rPr>
                        <w:t>Market/Customers</w:t>
                      </w:r>
                      <w:r w:rsidR="00C52BF3">
                        <w:rPr>
                          <w:rFonts w:ascii="Calibri" w:hAnsi="Calibri"/>
                          <w:b/>
                          <w:bCs/>
                          <w:color w:val="0066FF"/>
                          <w:sz w:val="24"/>
                          <w:szCs w:val="24"/>
                        </w:rPr>
                        <w:t xml:space="preserve"> &amp; Collaborators</w:t>
                      </w:r>
                    </w:p>
                    <w:p w14:paraId="0F2D49CF" w14:textId="2D287B99" w:rsidR="00B47DD2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 w:rsidRPr="00A84601">
                        <w:rPr>
                          <w:rFonts w:ascii="Calibri" w:hAnsi="Calibri"/>
                          <w:b/>
                          <w:color w:val="0066FF"/>
                        </w:rPr>
                        <w:t>- Government</w:t>
                      </w:r>
                      <w:r w:rsidR="00C52BF3">
                        <w:rPr>
                          <w:rFonts w:ascii="Calibri" w:hAnsi="Calibri"/>
                          <w:b/>
                          <w:color w:val="0066FF"/>
                        </w:rPr>
                        <w:t xml:space="preserve"> Customers</w:t>
                      </w:r>
                    </w:p>
                    <w:p w14:paraId="2EB58953" w14:textId="610E3AD0" w:rsidR="00A84601" w:rsidRDefault="00A846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Navy: NAVAIR, NAVSEA, ONR, NAWCTSD</w:t>
                      </w:r>
                    </w:p>
                    <w:p w14:paraId="6997E1F6" w14:textId="79F32363" w:rsidR="00A84601" w:rsidRDefault="00A846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Air Force: AFRL, AFTC, AFOSR</w:t>
                      </w:r>
                    </w:p>
                    <w:p w14:paraId="33E4CD37" w14:textId="4702D981" w:rsidR="00A84601" w:rsidRDefault="00A846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Army: ARL, AM</w:t>
                      </w:r>
                      <w:r w:rsidR="00AD511C">
                        <w:rPr>
                          <w:rFonts w:ascii="Calibri" w:hAnsi="Calibri"/>
                          <w:b/>
                          <w:color w:val="0066FF"/>
                        </w:rPr>
                        <w:t>R</w:t>
                      </w: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>DEC, TARDEC</w:t>
                      </w:r>
                    </w:p>
                    <w:p w14:paraId="30DBB2D9" w14:textId="72D42666" w:rsidR="00A84601" w:rsidRDefault="00A846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NASA: AFRC, ARC, GRC, JSC, LaRC</w:t>
                      </w:r>
                    </w:p>
                    <w:p w14:paraId="43D7A5B9" w14:textId="4FD208DF" w:rsidR="00A84601" w:rsidRDefault="00A846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DOT: FAA, FHWA, NHTSA</w:t>
                      </w:r>
                    </w:p>
                    <w:p w14:paraId="101C106D" w14:textId="47AB298E" w:rsidR="00A84601" w:rsidRDefault="00A846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DHHS: CDC, NIA, NIH, NIOSH</w:t>
                      </w:r>
                    </w:p>
                    <w:p w14:paraId="65509919" w14:textId="0C65FE90" w:rsidR="00A84601" w:rsidRPr="00A84601" w:rsidRDefault="00A846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DOI: USFS</w:t>
                      </w:r>
                    </w:p>
                    <w:p w14:paraId="3FE382D9" w14:textId="6E76F494" w:rsidR="00A84601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 w:rsidRPr="00A84601">
                        <w:rPr>
                          <w:rFonts w:ascii="Calibri" w:hAnsi="Calibri"/>
                          <w:b/>
                          <w:color w:val="0066FF"/>
                        </w:rPr>
                        <w:t xml:space="preserve">- </w:t>
                      </w:r>
                      <w:r w:rsidR="00883028">
                        <w:rPr>
                          <w:rFonts w:ascii="Calibri" w:hAnsi="Calibri"/>
                          <w:b/>
                          <w:color w:val="0066FF"/>
                        </w:rPr>
                        <w:t>Industry Collaborato</w:t>
                      </w:r>
                      <w:bookmarkStart w:id="4" w:name="_GoBack"/>
                      <w:bookmarkEnd w:id="4"/>
                      <w:r w:rsidR="00883028">
                        <w:rPr>
                          <w:rFonts w:ascii="Calibri" w:hAnsi="Calibri"/>
                          <w:b/>
                          <w:color w:val="0066FF"/>
                        </w:rPr>
                        <w:t>rs</w:t>
                      </w:r>
                    </w:p>
                    <w:p w14:paraId="1DAC82BE" w14:textId="406B8647" w:rsidR="00A84601" w:rsidRDefault="00A846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Bell Helicopter</w:t>
                      </w:r>
                    </w:p>
                    <w:p w14:paraId="1CCE2A41" w14:textId="2C37D243" w:rsidR="00A84601" w:rsidRDefault="00A846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The Boeing Company</w:t>
                      </w:r>
                    </w:p>
                    <w:p w14:paraId="3C5C6A6C" w14:textId="29AD597A" w:rsidR="00A84601" w:rsidRDefault="00A846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General Atomics – Aeronautical Systems, Inc.</w:t>
                      </w:r>
                    </w:p>
                    <w:p w14:paraId="046A068E" w14:textId="728A350C" w:rsidR="00A84601" w:rsidRDefault="00A846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Lockheed Martin</w:t>
                      </w:r>
                    </w:p>
                    <w:p w14:paraId="748A153A" w14:textId="705D3772" w:rsidR="00A84601" w:rsidRDefault="00A846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Moog, Inc.</w:t>
                      </w:r>
                    </w:p>
                    <w:p w14:paraId="2ADC6919" w14:textId="64B8B394" w:rsidR="00A84601" w:rsidRDefault="00A846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Northrop Grumman</w:t>
                      </w:r>
                    </w:p>
                    <w:p w14:paraId="08C28678" w14:textId="06CD134C" w:rsidR="00A84601" w:rsidRDefault="00A846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Sikorsky</w:t>
                      </w:r>
                    </w:p>
                    <w:p w14:paraId="3B2207CB" w14:textId="2391C918" w:rsidR="00A84601" w:rsidRPr="00A84601" w:rsidRDefault="00A846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Textron Cessna</w:t>
                      </w:r>
                    </w:p>
                    <w:p w14:paraId="47788B45" w14:textId="2AA57679" w:rsidR="00B47DD2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 w:rsidRPr="00A84601">
                        <w:rPr>
                          <w:rFonts w:ascii="Calibri" w:hAnsi="Calibri"/>
                          <w:b/>
                          <w:color w:val="0066FF"/>
                        </w:rPr>
                        <w:t>- International</w:t>
                      </w:r>
                      <w:r w:rsidR="00883028">
                        <w:rPr>
                          <w:rFonts w:ascii="Calibri" w:hAnsi="Calibri"/>
                          <w:b/>
                          <w:color w:val="0066FF"/>
                        </w:rPr>
                        <w:t xml:space="preserve"> Collaborators</w:t>
                      </w:r>
                    </w:p>
                    <w:p w14:paraId="4325077A" w14:textId="7E9C9EEB" w:rsidR="00A84601" w:rsidRPr="00A84601" w:rsidRDefault="00A8460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    Embraer</w:t>
                      </w:r>
                    </w:p>
                    <w:p w14:paraId="6561FDC1" w14:textId="77777777" w:rsidR="00B47DD2" w:rsidRPr="00F537FD" w:rsidRDefault="00B47DD2" w:rsidP="00883028">
                      <w:pPr>
                        <w:pStyle w:val="Body2"/>
                        <w:spacing w:before="120"/>
                        <w:rPr>
                          <w:rFonts w:ascii="Calibri" w:hAnsi="Calibri"/>
                          <w:b/>
                          <w:bCs/>
                          <w:color w:val="0066FF"/>
                          <w:sz w:val="24"/>
                          <w:szCs w:val="24"/>
                        </w:rPr>
                      </w:pPr>
                      <w:r w:rsidRPr="00F537FD">
                        <w:rPr>
                          <w:rFonts w:ascii="Calibri" w:hAnsi="Calibri"/>
                          <w:b/>
                          <w:bCs/>
                          <w:color w:val="0066FF"/>
                          <w:sz w:val="24"/>
                          <w:szCs w:val="24"/>
                        </w:rPr>
                        <w:t>Contract Vehicles</w:t>
                      </w:r>
                    </w:p>
                    <w:p w14:paraId="5CCCA44C" w14:textId="3EDFF926" w:rsidR="00B47DD2" w:rsidRDefault="00B47DD2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 w:rsidRPr="00541BBC">
                        <w:rPr>
                          <w:rFonts w:ascii="Calibri" w:hAnsi="Calibri"/>
                          <w:b/>
                          <w:color w:val="0066FF"/>
                        </w:rPr>
                        <w:t xml:space="preserve">- </w:t>
                      </w:r>
                      <w:r w:rsidR="00541BBC">
                        <w:rPr>
                          <w:rFonts w:ascii="Calibri" w:hAnsi="Calibri"/>
                          <w:b/>
                          <w:color w:val="0066FF"/>
                        </w:rPr>
                        <w:t>SBIR/STTR</w:t>
                      </w:r>
                    </w:p>
                    <w:p w14:paraId="02061854" w14:textId="333BEB36" w:rsidR="00541BBC" w:rsidRDefault="00541BBC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>- BAA</w:t>
                      </w:r>
                    </w:p>
                    <w:p w14:paraId="31660E36" w14:textId="5510D7F5" w:rsidR="00541BBC" w:rsidRDefault="00541BBC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>- IDIQ</w:t>
                      </w:r>
                    </w:p>
                    <w:p w14:paraId="1CBB35EF" w14:textId="09564099" w:rsidR="00541BBC" w:rsidRDefault="00541BBC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>- NRA</w:t>
                      </w:r>
                    </w:p>
                    <w:p w14:paraId="79994E1A" w14:textId="4CF8EF72" w:rsidR="00541BBC" w:rsidRPr="00541BBC" w:rsidRDefault="00541BBC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>- Commercial Consulting</w:t>
                      </w:r>
                    </w:p>
                    <w:p w14:paraId="2F0A7FFE" w14:textId="77777777" w:rsidR="00B47DD2" w:rsidRPr="00F537FD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66FF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1D14A3" wp14:editId="77FDA69E">
                <wp:simplePos x="0" y="0"/>
                <wp:positionH relativeFrom="page">
                  <wp:posOffset>3594100</wp:posOffset>
                </wp:positionH>
                <wp:positionV relativeFrom="page">
                  <wp:posOffset>447675</wp:posOffset>
                </wp:positionV>
                <wp:extent cx="2809875" cy="7070725"/>
                <wp:effectExtent l="0" t="0" r="9525" b="15875"/>
                <wp:wrapThrough wrapText="bothSides">
                  <wp:wrapPolygon edited="0">
                    <wp:start x="0" y="0"/>
                    <wp:lineTo x="0" y="21571"/>
                    <wp:lineTo x="21478" y="21571"/>
                    <wp:lineTo x="21478" y="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7070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D972BC5" w14:textId="08967C35" w:rsidR="00B47DD2" w:rsidRPr="007D62D4" w:rsidRDefault="00B47DD2" w:rsidP="001712B3">
                            <w:pPr>
                              <w:pStyle w:val="Subtitle"/>
                              <w:rPr>
                                <w:rFonts w:ascii="Calibri" w:eastAsia="Helvetica Neue" w:hAnsi="Calibri" w:cs="Helvetica Neue"/>
                                <w:b/>
                                <w:bCs/>
                                <w:color w:val="0066FF"/>
                                <w:sz w:val="24"/>
                                <w:szCs w:val="24"/>
                              </w:rPr>
                            </w:pPr>
                            <w:r w:rsidRPr="007D62D4">
                              <w:rPr>
                                <w:rFonts w:ascii="Calibri" w:hAnsi="Calibri"/>
                                <w:b/>
                                <w:bCs/>
                                <w:color w:val="0066FF"/>
                                <w:sz w:val="24"/>
                                <w:szCs w:val="24"/>
                                <w:lang w:val="es-ES_tradnl"/>
                              </w:rPr>
                              <w:t>Core Competenc</w:t>
                            </w:r>
                            <w:r w:rsidR="007D62D4" w:rsidRPr="007D62D4">
                              <w:rPr>
                                <w:rFonts w:ascii="Calibri" w:hAnsi="Calibri"/>
                                <w:b/>
                                <w:bCs/>
                                <w:color w:val="0066FF"/>
                                <w:sz w:val="24"/>
                                <w:szCs w:val="24"/>
                                <w:lang w:val="es-ES_tradnl"/>
                              </w:rPr>
                              <w:t>y</w:t>
                            </w:r>
                          </w:p>
                          <w:p w14:paraId="29EC7931" w14:textId="41C1F04D" w:rsidR="00305562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 w:rsidRPr="007D62D4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- </w:t>
                            </w:r>
                            <w:r w:rsidR="00305562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Analysis of Dynamic Systems</w:t>
                            </w:r>
                          </w:p>
                          <w:p w14:paraId="46E5DCA6" w14:textId="33B941AE" w:rsidR="00B47DD2" w:rsidRDefault="0030556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- </w:t>
                            </w:r>
                            <w:r w:rsidR="007D62D4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Flight Control System Design and Analysis</w:t>
                            </w:r>
                          </w:p>
                          <w:p w14:paraId="7B4EA5FE" w14:textId="2DB8E9C2" w:rsidR="00B47DD2" w:rsidRPr="007D62D4" w:rsidRDefault="0030556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- </w:t>
                            </w:r>
                            <w:r w:rsidR="007D62D4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Assessment of Handling Qualities including PIO</w:t>
                            </w:r>
                          </w:p>
                          <w:p w14:paraId="1342EB60" w14:textId="46888781" w:rsidR="00B47DD2" w:rsidRPr="007D62D4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 w:rsidRPr="007D62D4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- </w:t>
                            </w:r>
                            <w:r w:rsidR="00305562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Flight Test and Piloted Simulation</w:t>
                            </w:r>
                          </w:p>
                          <w:p w14:paraId="3ABB1104" w14:textId="5AB6DFEA" w:rsidR="00B47DD2" w:rsidRPr="007D62D4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 w:rsidRPr="007D62D4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- </w:t>
                            </w:r>
                            <w:r w:rsidR="00305562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Human Operator Models</w:t>
                            </w:r>
                          </w:p>
                          <w:p w14:paraId="35888FF5" w14:textId="09996E2F" w:rsidR="00B47DD2" w:rsidRPr="007D62D4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 w:rsidRPr="007D62D4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- </w:t>
                            </w:r>
                            <w:r w:rsidR="00305562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Advanced Cockpit Displays</w:t>
                            </w:r>
                          </w:p>
                          <w:p w14:paraId="53078B1C" w14:textId="231B58A2" w:rsidR="00B47DD2" w:rsidRPr="007D62D4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 w:rsidRPr="007D62D4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- </w:t>
                            </w:r>
                            <w:r w:rsidR="00305562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Aeroservoelastics</w:t>
                            </w:r>
                          </w:p>
                          <w:p w14:paraId="63709A98" w14:textId="12D6C6FC" w:rsidR="00B47DD2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 w:rsidRPr="007D62D4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 xml:space="preserve">- </w:t>
                            </w:r>
                            <w:r w:rsidR="00305562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System Identification</w:t>
                            </w:r>
                          </w:p>
                          <w:p w14:paraId="0FFE5132" w14:textId="77777777" w:rsidR="009B1E6E" w:rsidRDefault="009B1E6E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</w:p>
                          <w:p w14:paraId="2A7DB44C" w14:textId="337A85E0" w:rsidR="009B1E6E" w:rsidRPr="00DB2883" w:rsidRDefault="009B1E6E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  <w:sz w:val="24"/>
                              </w:rPr>
                            </w:pPr>
                            <w:r w:rsidRPr="00DB2883">
                              <w:rPr>
                                <w:rFonts w:ascii="Calibri" w:hAnsi="Calibri"/>
                                <w:b/>
                                <w:color w:val="0066FF"/>
                                <w:sz w:val="24"/>
                              </w:rPr>
                              <w:t>Emerging Technology for the Navy</w:t>
                            </w:r>
                          </w:p>
                          <w:p w14:paraId="6A8708B0" w14:textId="77777777" w:rsidR="007D62D4" w:rsidRDefault="007D62D4" w:rsidP="007D62D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</w:pPr>
                          </w:p>
                          <w:p w14:paraId="73E9FFAD" w14:textId="64C70FBA" w:rsidR="007D62D4" w:rsidRDefault="007D62D4" w:rsidP="007D62D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</w:pPr>
                            <w:r w:rsidRPr="007D62D4"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  <w:t xml:space="preserve">The Adaptive Shipboard Guidance and Recovery Display (ASGaRD) supports single pilot shipboard recoveries under zero-zero conditions with a set of intuitively integrated guidance and spatial cues that are optimized to enhance pilot-vehicle system performance and safety. </w:t>
                            </w:r>
                          </w:p>
                          <w:p w14:paraId="5965496A" w14:textId="77777777" w:rsidR="007D62D4" w:rsidRDefault="007D62D4" w:rsidP="007D62D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</w:pPr>
                          </w:p>
                          <w:p w14:paraId="1DBE3C8E" w14:textId="77777777" w:rsidR="007D62D4" w:rsidRDefault="007D62D4" w:rsidP="007D62D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</w:pPr>
                          </w:p>
                          <w:p w14:paraId="2625CD48" w14:textId="77777777" w:rsidR="007D62D4" w:rsidRDefault="007D62D4" w:rsidP="007D62D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</w:pPr>
                          </w:p>
                          <w:p w14:paraId="134117C1" w14:textId="77777777" w:rsidR="007D62D4" w:rsidRDefault="007D62D4" w:rsidP="007D62D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</w:pPr>
                          </w:p>
                          <w:p w14:paraId="4338FD5D" w14:textId="77777777" w:rsidR="007D62D4" w:rsidRDefault="007D62D4" w:rsidP="007D62D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</w:pPr>
                          </w:p>
                          <w:p w14:paraId="2F69D3CE" w14:textId="77777777" w:rsidR="007D62D4" w:rsidRDefault="007D62D4" w:rsidP="007D62D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</w:pPr>
                          </w:p>
                          <w:p w14:paraId="09EF46A7" w14:textId="77777777" w:rsidR="007D62D4" w:rsidRDefault="007D62D4" w:rsidP="007D62D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</w:pPr>
                          </w:p>
                          <w:p w14:paraId="3B762CB7" w14:textId="77777777" w:rsidR="007D62D4" w:rsidRDefault="007D62D4" w:rsidP="007D62D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</w:pPr>
                          </w:p>
                          <w:p w14:paraId="3F9E3D3A" w14:textId="77777777" w:rsidR="007D62D4" w:rsidRDefault="007D62D4" w:rsidP="007D62D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</w:pPr>
                          </w:p>
                          <w:p w14:paraId="349F9E42" w14:textId="77777777" w:rsidR="007D62D4" w:rsidRPr="007D62D4" w:rsidRDefault="007D62D4" w:rsidP="007D62D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</w:pPr>
                          </w:p>
                          <w:p w14:paraId="449C51A0" w14:textId="77777777" w:rsidR="007D62D4" w:rsidRPr="007D62D4" w:rsidRDefault="007D62D4" w:rsidP="007D62D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</w:pPr>
                          </w:p>
                          <w:p w14:paraId="61D0E710" w14:textId="3111C48E" w:rsidR="007D62D4" w:rsidRPr="007D62D4" w:rsidRDefault="007D62D4" w:rsidP="007D62D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</w:pPr>
                            <w:r w:rsidRPr="007D62D4"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  <w:t>With outside visuals not available, ASGaRD includes animation of a moving ship deck that provides pilots with enhanced situational awareness.</w:t>
                            </w:r>
                          </w:p>
                          <w:p w14:paraId="11AE4731" w14:textId="77777777" w:rsidR="007D62D4" w:rsidRPr="007D62D4" w:rsidRDefault="007D62D4" w:rsidP="007D62D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NimbusSanL-Regu"/>
                                <w:b/>
                                <w:color w:val="0066FF"/>
                                <w:sz w:val="20"/>
                                <w:szCs w:val="15"/>
                              </w:rPr>
                            </w:pPr>
                          </w:p>
                          <w:p w14:paraId="25A8BDC5" w14:textId="71D7813A" w:rsidR="007D62D4" w:rsidRDefault="007D62D4" w:rsidP="007D62D4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 w:cs="NimbusSanL-Regu"/>
                                <w:b/>
                                <w:color w:val="0066FF"/>
                                <w:szCs w:val="15"/>
                              </w:rPr>
                            </w:pPr>
                            <w:r w:rsidRPr="007D62D4">
                              <w:rPr>
                                <w:rFonts w:ascii="Calibri" w:hAnsi="Calibri" w:cs="NimbusSanL-Regu"/>
                                <w:b/>
                                <w:color w:val="0066FF"/>
                                <w:szCs w:val="15"/>
                              </w:rPr>
                              <w:t>Guidance symbology leads the pilot to the desired shipboard approach and recovery.</w:t>
                            </w:r>
                          </w:p>
                          <w:p w14:paraId="7C5C9FBD" w14:textId="77777777" w:rsidR="007D62D4" w:rsidRDefault="007D62D4" w:rsidP="007D62D4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 w:cs="NimbusSanL-Regu"/>
                                <w:b/>
                                <w:color w:val="0066FF"/>
                                <w:szCs w:val="15"/>
                              </w:rPr>
                            </w:pPr>
                          </w:p>
                          <w:p w14:paraId="43B32E82" w14:textId="460881B9" w:rsidR="007D62D4" w:rsidRDefault="007D62D4" w:rsidP="007D62D4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 w:cs="NimbusSanL-Regu"/>
                                <w:b/>
                                <w:color w:val="0066FF"/>
                                <w:szCs w:val="15"/>
                              </w:rPr>
                            </w:pPr>
                            <w:r w:rsidRPr="007D62D4">
                              <w:rPr>
                                <w:rFonts w:ascii="Calibri" w:hAnsi="Calibri" w:cs="NimbusSanL-Regu"/>
                                <w:b/>
                                <w:color w:val="0066FF"/>
                                <w:szCs w:val="15"/>
                              </w:rPr>
                              <w:t>For Navy helicopter pilots, ASGaRD's advanced guidance and symbology will reduce pilot workload and enhance safety when</w:t>
                            </w:r>
                            <w:r>
                              <w:rPr>
                                <w:rFonts w:ascii="Calibri" w:hAnsi="Calibri" w:cs="NimbusSanL-Regu"/>
                                <w:b/>
                                <w:color w:val="0066FF"/>
                                <w:szCs w:val="15"/>
                              </w:rPr>
                              <w:t xml:space="preserve"> </w:t>
                            </w:r>
                            <w:r w:rsidRPr="007D62D4">
                              <w:rPr>
                                <w:rFonts w:ascii="Calibri" w:hAnsi="Calibri" w:cs="NimbusSanL-Regu"/>
                                <w:b/>
                                <w:color w:val="0066FF"/>
                                <w:szCs w:val="15"/>
                              </w:rPr>
                              <w:t>outside visual cues are not available under these challenging conditions.</w:t>
                            </w:r>
                          </w:p>
                          <w:p w14:paraId="0C0C4C2A" w14:textId="77777777" w:rsidR="007D62D4" w:rsidRDefault="007D62D4" w:rsidP="007D62D4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 w:cs="NimbusSanL-Regu"/>
                                <w:b/>
                                <w:color w:val="0066FF"/>
                                <w:szCs w:val="15"/>
                              </w:rPr>
                            </w:pPr>
                          </w:p>
                          <w:p w14:paraId="4ED2AEBD" w14:textId="6A677340" w:rsidR="007D62D4" w:rsidRDefault="007D62D4" w:rsidP="007D62D4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 w:cs="NimbusSanL-Regu"/>
                                <w:b/>
                                <w:color w:val="0066FF"/>
                                <w:szCs w:val="15"/>
                              </w:rPr>
                            </w:pPr>
                            <w:r w:rsidRPr="007D62D4">
                              <w:rPr>
                                <w:rFonts w:ascii="Calibri" w:hAnsi="Calibri" w:cs="NimbusSanL-Regu"/>
                                <w:b/>
                                <w:color w:val="0066FF"/>
                                <w:szCs w:val="15"/>
                              </w:rPr>
                              <w:t>ASGaRD will meet Navy objectives via a software solution that is</w:t>
                            </w:r>
                            <w:r>
                              <w:rPr>
                                <w:rFonts w:ascii="Calibri" w:hAnsi="Calibri" w:cs="NimbusSanL-Regu"/>
                                <w:b/>
                                <w:color w:val="0066FF"/>
                                <w:szCs w:val="15"/>
                              </w:rPr>
                              <w:t xml:space="preserve"> </w:t>
                            </w:r>
                            <w:r w:rsidRPr="007D62D4">
                              <w:rPr>
                                <w:rFonts w:ascii="Calibri" w:hAnsi="Calibri" w:cs="NimbusSanL-Regu"/>
                                <w:b/>
                                <w:color w:val="0066FF"/>
                                <w:szCs w:val="15"/>
                              </w:rPr>
                              <w:t>compatible with the existing multi-function cockpit displays of the MH-60R thereby allowing for rapid</w:t>
                            </w:r>
                            <w:r>
                              <w:rPr>
                                <w:rFonts w:ascii="Calibri" w:hAnsi="Calibri" w:cs="NimbusSanL-Regu"/>
                                <w:b/>
                                <w:color w:val="0066FF"/>
                                <w:szCs w:val="15"/>
                              </w:rPr>
                              <w:t xml:space="preserve"> </w:t>
                            </w:r>
                            <w:r w:rsidRPr="007D62D4">
                              <w:rPr>
                                <w:rFonts w:ascii="Calibri" w:hAnsi="Calibri" w:cs="NimbusSanL-Regu"/>
                                <w:b/>
                                <w:color w:val="0066FF"/>
                                <w:szCs w:val="15"/>
                              </w:rPr>
                              <w:t>fleet integration.</w:t>
                            </w:r>
                          </w:p>
                          <w:p w14:paraId="65649C82" w14:textId="77777777" w:rsidR="007D62D4" w:rsidRDefault="007D62D4" w:rsidP="007D62D4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 w:cs="NimbusSanL-Regu"/>
                                <w:b/>
                                <w:color w:val="0066FF"/>
                                <w:szCs w:val="15"/>
                              </w:rPr>
                            </w:pPr>
                          </w:p>
                          <w:p w14:paraId="5FD5117A" w14:textId="77777777" w:rsidR="007D62D4" w:rsidRPr="007D62D4" w:rsidRDefault="007D62D4" w:rsidP="007D62D4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  <w:sz w:val="28"/>
                              </w:rPr>
                            </w:pPr>
                          </w:p>
                          <w:p w14:paraId="5584F094" w14:textId="77777777" w:rsidR="007D62D4" w:rsidRDefault="007D62D4" w:rsidP="001712B3">
                            <w:pPr>
                              <w:pStyle w:val="Body2"/>
                              <w:spacing w:line="240" w:lineRule="auto"/>
                            </w:pPr>
                          </w:p>
                        </w:txbxContent>
                      </wps:txbx>
                      <wps:bodyPr vert="horz"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D14A3" id="_x0000_s1038" style="position:absolute;margin-left:283pt;margin-top:35.25pt;width:221.25pt;height:556.75pt;z-index:2516817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" filled="f" stroked="f" strokeweight="1pt">
                <v:stroke miterlimit="4"/>
                <v:textbox inset="0,0,0,0">
                  <w:txbxContent>
                    <w:p w14:paraId="5D972BC5" w14:textId="08967C35" w:rsidR="00B47DD2" w:rsidRPr="007D62D4" w:rsidRDefault="00B47DD2" w:rsidP="001712B3">
                      <w:pPr>
                        <w:pStyle w:val="Subtitle"/>
                        <w:rPr>
                          <w:rFonts w:ascii="Calibri" w:eastAsia="Helvetica Neue" w:hAnsi="Calibri" w:cs="Helvetica Neue"/>
                          <w:b/>
                          <w:bCs/>
                          <w:color w:val="0066FF"/>
                          <w:sz w:val="24"/>
                          <w:szCs w:val="24"/>
                        </w:rPr>
                      </w:pPr>
                      <w:r w:rsidRPr="007D62D4">
                        <w:rPr>
                          <w:rFonts w:ascii="Calibri" w:hAnsi="Calibri"/>
                          <w:b/>
                          <w:bCs/>
                          <w:color w:val="0066FF"/>
                          <w:sz w:val="24"/>
                          <w:szCs w:val="24"/>
                          <w:lang w:val="es-ES_tradnl"/>
                        </w:rPr>
                        <w:t>Core Competenc</w:t>
                      </w:r>
                      <w:r w:rsidR="007D62D4" w:rsidRPr="007D62D4">
                        <w:rPr>
                          <w:rFonts w:ascii="Calibri" w:hAnsi="Calibri"/>
                          <w:b/>
                          <w:bCs/>
                          <w:color w:val="0066FF"/>
                          <w:sz w:val="24"/>
                          <w:szCs w:val="24"/>
                          <w:lang w:val="es-ES_tradnl"/>
                        </w:rPr>
                        <w:t>y</w:t>
                      </w:r>
                    </w:p>
                    <w:p w14:paraId="29EC7931" w14:textId="41C1F04D" w:rsidR="00305562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 w:rsidRPr="007D62D4">
                        <w:rPr>
                          <w:rFonts w:ascii="Calibri" w:hAnsi="Calibri"/>
                          <w:b/>
                          <w:color w:val="0066FF"/>
                        </w:rPr>
                        <w:t xml:space="preserve">- </w:t>
                      </w:r>
                      <w:r w:rsidR="00305562">
                        <w:rPr>
                          <w:rFonts w:ascii="Calibri" w:hAnsi="Calibri"/>
                          <w:b/>
                          <w:color w:val="0066FF"/>
                        </w:rPr>
                        <w:t>Analysis of Dynamic Systems</w:t>
                      </w:r>
                    </w:p>
                    <w:p w14:paraId="46E5DCA6" w14:textId="33B941AE" w:rsidR="00B47DD2" w:rsidRDefault="0030556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- </w:t>
                      </w:r>
                      <w:r w:rsidR="007D62D4">
                        <w:rPr>
                          <w:rFonts w:ascii="Calibri" w:hAnsi="Calibri"/>
                          <w:b/>
                          <w:color w:val="0066FF"/>
                        </w:rPr>
                        <w:t>Flight Control System Design and Analysis</w:t>
                      </w:r>
                    </w:p>
                    <w:p w14:paraId="7B4EA5FE" w14:textId="2DB8E9C2" w:rsidR="00B47DD2" w:rsidRPr="007D62D4" w:rsidRDefault="0030556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>
                        <w:rPr>
                          <w:rFonts w:ascii="Calibri" w:hAnsi="Calibri"/>
                          <w:b/>
                          <w:color w:val="0066FF"/>
                        </w:rPr>
                        <w:t xml:space="preserve">- </w:t>
                      </w:r>
                      <w:r w:rsidR="007D62D4">
                        <w:rPr>
                          <w:rFonts w:ascii="Calibri" w:hAnsi="Calibri"/>
                          <w:b/>
                          <w:color w:val="0066FF"/>
                        </w:rPr>
                        <w:t>Assessment of Handling Qualities including PIO</w:t>
                      </w:r>
                    </w:p>
                    <w:p w14:paraId="1342EB60" w14:textId="46888781" w:rsidR="00B47DD2" w:rsidRPr="007D62D4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 w:rsidRPr="007D62D4">
                        <w:rPr>
                          <w:rFonts w:ascii="Calibri" w:hAnsi="Calibri"/>
                          <w:b/>
                          <w:color w:val="0066FF"/>
                        </w:rPr>
                        <w:t xml:space="preserve">- </w:t>
                      </w:r>
                      <w:r w:rsidR="00305562">
                        <w:rPr>
                          <w:rFonts w:ascii="Calibri" w:hAnsi="Calibri"/>
                          <w:b/>
                          <w:color w:val="0066FF"/>
                        </w:rPr>
                        <w:t>Flight Test and Piloted Simulation</w:t>
                      </w:r>
                    </w:p>
                    <w:p w14:paraId="3ABB1104" w14:textId="5AB6DFEA" w:rsidR="00B47DD2" w:rsidRPr="007D62D4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 w:rsidRPr="007D62D4">
                        <w:rPr>
                          <w:rFonts w:ascii="Calibri" w:hAnsi="Calibri"/>
                          <w:b/>
                          <w:color w:val="0066FF"/>
                        </w:rPr>
                        <w:t xml:space="preserve">- </w:t>
                      </w:r>
                      <w:r w:rsidR="00305562">
                        <w:rPr>
                          <w:rFonts w:ascii="Calibri" w:hAnsi="Calibri"/>
                          <w:b/>
                          <w:color w:val="0066FF"/>
                        </w:rPr>
                        <w:t>Human Operator Models</w:t>
                      </w:r>
                    </w:p>
                    <w:p w14:paraId="35888FF5" w14:textId="09996E2F" w:rsidR="00B47DD2" w:rsidRPr="007D62D4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 w:rsidRPr="007D62D4">
                        <w:rPr>
                          <w:rFonts w:ascii="Calibri" w:hAnsi="Calibri"/>
                          <w:b/>
                          <w:color w:val="0066FF"/>
                        </w:rPr>
                        <w:t xml:space="preserve">- </w:t>
                      </w:r>
                      <w:r w:rsidR="00305562">
                        <w:rPr>
                          <w:rFonts w:ascii="Calibri" w:hAnsi="Calibri"/>
                          <w:b/>
                          <w:color w:val="0066FF"/>
                        </w:rPr>
                        <w:t>Advanced Cockpit Displays</w:t>
                      </w:r>
                    </w:p>
                    <w:p w14:paraId="53078B1C" w14:textId="231B58A2" w:rsidR="00B47DD2" w:rsidRPr="007D62D4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 w:rsidRPr="007D62D4">
                        <w:rPr>
                          <w:rFonts w:ascii="Calibri" w:hAnsi="Calibri"/>
                          <w:b/>
                          <w:color w:val="0066FF"/>
                        </w:rPr>
                        <w:t xml:space="preserve">- </w:t>
                      </w:r>
                      <w:r w:rsidR="00305562">
                        <w:rPr>
                          <w:rFonts w:ascii="Calibri" w:hAnsi="Calibri"/>
                          <w:b/>
                          <w:color w:val="0066FF"/>
                        </w:rPr>
                        <w:t>Aeroservoelastics</w:t>
                      </w:r>
                    </w:p>
                    <w:p w14:paraId="63709A98" w14:textId="12D6C6FC" w:rsidR="00B47DD2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 w:rsidRPr="007D62D4">
                        <w:rPr>
                          <w:rFonts w:ascii="Calibri" w:hAnsi="Calibri"/>
                          <w:b/>
                          <w:color w:val="0066FF"/>
                        </w:rPr>
                        <w:t xml:space="preserve">- </w:t>
                      </w:r>
                      <w:r w:rsidR="00305562">
                        <w:rPr>
                          <w:rFonts w:ascii="Calibri" w:hAnsi="Calibri"/>
                          <w:b/>
                          <w:color w:val="0066FF"/>
                        </w:rPr>
                        <w:t>System Identification</w:t>
                      </w:r>
                    </w:p>
                    <w:p w14:paraId="0FFE5132" w14:textId="77777777" w:rsidR="009B1E6E" w:rsidRDefault="009B1E6E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</w:p>
                    <w:p w14:paraId="2A7DB44C" w14:textId="337A85E0" w:rsidR="009B1E6E" w:rsidRPr="00DB2883" w:rsidRDefault="009B1E6E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  <w:sz w:val="24"/>
                        </w:rPr>
                      </w:pPr>
                      <w:r w:rsidRPr="00DB2883">
                        <w:rPr>
                          <w:rFonts w:ascii="Calibri" w:hAnsi="Calibri"/>
                          <w:b/>
                          <w:color w:val="0066FF"/>
                          <w:sz w:val="24"/>
                        </w:rPr>
                        <w:t>Emerging Technology for the Navy</w:t>
                      </w:r>
                    </w:p>
                    <w:p w14:paraId="6A8708B0" w14:textId="77777777" w:rsidR="007D62D4" w:rsidRDefault="007D62D4" w:rsidP="007D62D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</w:pPr>
                    </w:p>
                    <w:p w14:paraId="73E9FFAD" w14:textId="64C70FBA" w:rsidR="007D62D4" w:rsidRDefault="007D62D4" w:rsidP="007D62D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</w:pP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  <w:t>T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  <w:t>he Adaptive Shipboard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  <w:t xml:space="preserve"> 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  <w:t xml:space="preserve">Guidance and Recovery Display (ASGaRD) supports single pilot 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  <w:t>s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  <w:t>hipboard recoveries under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  <w:t xml:space="preserve"> 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  <w:t>zero-zero conditions with a set of intuitively integrated guidance and spatial cues that are optimized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  <w:t xml:space="preserve"> 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  <w:t xml:space="preserve">to enhance pilot-vehicle system performance and safety. </w:t>
                      </w:r>
                    </w:p>
                    <w:p w14:paraId="5965496A" w14:textId="77777777" w:rsidR="007D62D4" w:rsidRDefault="007D62D4" w:rsidP="007D62D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</w:pPr>
                    </w:p>
                    <w:p w14:paraId="1DBE3C8E" w14:textId="77777777" w:rsidR="007D62D4" w:rsidRDefault="007D62D4" w:rsidP="007D62D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</w:pPr>
                    </w:p>
                    <w:p w14:paraId="2625CD48" w14:textId="77777777" w:rsidR="007D62D4" w:rsidRDefault="007D62D4" w:rsidP="007D62D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</w:pPr>
                    </w:p>
                    <w:p w14:paraId="134117C1" w14:textId="77777777" w:rsidR="007D62D4" w:rsidRDefault="007D62D4" w:rsidP="007D62D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</w:pPr>
                    </w:p>
                    <w:p w14:paraId="4338FD5D" w14:textId="77777777" w:rsidR="007D62D4" w:rsidRDefault="007D62D4" w:rsidP="007D62D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</w:pPr>
                    </w:p>
                    <w:p w14:paraId="2F69D3CE" w14:textId="77777777" w:rsidR="007D62D4" w:rsidRDefault="007D62D4" w:rsidP="007D62D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</w:pPr>
                    </w:p>
                    <w:p w14:paraId="09EF46A7" w14:textId="77777777" w:rsidR="007D62D4" w:rsidRDefault="007D62D4" w:rsidP="007D62D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</w:pPr>
                    </w:p>
                    <w:p w14:paraId="3B762CB7" w14:textId="77777777" w:rsidR="007D62D4" w:rsidRDefault="007D62D4" w:rsidP="007D62D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</w:pPr>
                    </w:p>
                    <w:p w14:paraId="3F9E3D3A" w14:textId="77777777" w:rsidR="007D62D4" w:rsidRDefault="007D62D4" w:rsidP="007D62D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</w:pPr>
                    </w:p>
                    <w:p w14:paraId="349F9E42" w14:textId="77777777" w:rsidR="007D62D4" w:rsidRPr="007D62D4" w:rsidRDefault="007D62D4" w:rsidP="007D62D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</w:pPr>
                    </w:p>
                    <w:p w14:paraId="449C51A0" w14:textId="77777777" w:rsidR="007D62D4" w:rsidRPr="007D62D4" w:rsidRDefault="007D62D4" w:rsidP="007D62D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</w:pPr>
                    </w:p>
                    <w:p w14:paraId="61D0E710" w14:textId="3111C48E" w:rsidR="007D62D4" w:rsidRPr="007D62D4" w:rsidRDefault="007D62D4" w:rsidP="007D62D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</w:pP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  <w:t>With outside visuals not available, ASGaRD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  <w:t xml:space="preserve"> 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  <w:t xml:space="preserve">includes animation of a moving ship deck that provides pilots with enhanced situational 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  <w:t>a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  <w:t>wareness.</w:t>
                      </w:r>
                    </w:p>
                    <w:p w14:paraId="11AE4731" w14:textId="77777777" w:rsidR="007D62D4" w:rsidRPr="007D62D4" w:rsidRDefault="007D62D4" w:rsidP="007D62D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autoSpaceDE w:val="0"/>
                        <w:autoSpaceDN w:val="0"/>
                        <w:adjustRightInd w:val="0"/>
                        <w:rPr>
                          <w:rFonts w:ascii="Calibri" w:hAnsi="Calibri" w:cs="NimbusSanL-Regu"/>
                          <w:b/>
                          <w:color w:val="0066FF"/>
                          <w:sz w:val="20"/>
                          <w:szCs w:val="15"/>
                        </w:rPr>
                      </w:pPr>
                    </w:p>
                    <w:p w14:paraId="25A8BDC5" w14:textId="71D7813A" w:rsidR="007D62D4" w:rsidRDefault="007D62D4" w:rsidP="007D62D4">
                      <w:pPr>
                        <w:pStyle w:val="Body2"/>
                        <w:spacing w:line="240" w:lineRule="auto"/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</w:pP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  <w:t xml:space="preserve">Guidance symbology leads the pilot to the 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  <w:t>d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  <w:t>esired shipboard approach and recovery.</w:t>
                      </w:r>
                    </w:p>
                    <w:p w14:paraId="7C5C9FBD" w14:textId="77777777" w:rsidR="007D62D4" w:rsidRDefault="007D62D4" w:rsidP="007D62D4">
                      <w:pPr>
                        <w:pStyle w:val="Body2"/>
                        <w:spacing w:line="240" w:lineRule="auto"/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</w:pPr>
                    </w:p>
                    <w:p w14:paraId="43B32E82" w14:textId="460881B9" w:rsidR="007D62D4" w:rsidRDefault="007D62D4" w:rsidP="007D62D4">
                      <w:pPr>
                        <w:pStyle w:val="Body2"/>
                        <w:spacing w:line="240" w:lineRule="auto"/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</w:pP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  <w:t>For Navy helicopter pilots, ASGaRD's advanced guidance and symbology will reduce pilot workload and enhance safety when</w:t>
                      </w:r>
                      <w:r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  <w:t xml:space="preserve"> 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  <w:t>outside visual cues are not available under these challenging conditions.</w:t>
                      </w:r>
                    </w:p>
                    <w:p w14:paraId="0C0C4C2A" w14:textId="77777777" w:rsidR="007D62D4" w:rsidRDefault="007D62D4" w:rsidP="007D62D4">
                      <w:pPr>
                        <w:pStyle w:val="Body2"/>
                        <w:spacing w:line="240" w:lineRule="auto"/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</w:pPr>
                    </w:p>
                    <w:p w14:paraId="4ED2AEBD" w14:textId="6A677340" w:rsidR="007D62D4" w:rsidRDefault="007D62D4" w:rsidP="007D62D4">
                      <w:pPr>
                        <w:pStyle w:val="Body2"/>
                        <w:spacing w:line="240" w:lineRule="auto"/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</w:pP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  <w:t>ASGaRD will meet Navy objectives via a software solution that is</w:t>
                      </w:r>
                      <w:r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  <w:t xml:space="preserve"> 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  <w:t>compatible with the existing multi-function cockpit displays of the MH-60R thereby allowing for rapid</w:t>
                      </w:r>
                      <w:r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  <w:t xml:space="preserve"> </w:t>
                      </w:r>
                      <w:r w:rsidRPr="007D62D4"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  <w:t>fleet integration.</w:t>
                      </w:r>
                    </w:p>
                    <w:p w14:paraId="65649C82" w14:textId="77777777" w:rsidR="007D62D4" w:rsidRDefault="007D62D4" w:rsidP="007D62D4">
                      <w:pPr>
                        <w:pStyle w:val="Body2"/>
                        <w:spacing w:line="240" w:lineRule="auto"/>
                        <w:rPr>
                          <w:rFonts w:ascii="Calibri" w:hAnsi="Calibri" w:cs="NimbusSanL-Regu"/>
                          <w:b/>
                          <w:color w:val="0066FF"/>
                          <w:szCs w:val="15"/>
                        </w:rPr>
                      </w:pPr>
                    </w:p>
                    <w:p w14:paraId="5FD5117A" w14:textId="77777777" w:rsidR="007D62D4" w:rsidRPr="007D62D4" w:rsidRDefault="007D62D4" w:rsidP="007D62D4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  <w:sz w:val="28"/>
                        </w:rPr>
                      </w:pPr>
                    </w:p>
                    <w:p w14:paraId="5584F094" w14:textId="77777777" w:rsidR="007D62D4" w:rsidRDefault="007D62D4" w:rsidP="001712B3">
                      <w:pPr>
                        <w:pStyle w:val="Body2"/>
                        <w:spacing w:line="240" w:lineRule="auto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73D57F9D" wp14:editId="58EDEB7D">
                <wp:simplePos x="0" y="0"/>
                <wp:positionH relativeFrom="page">
                  <wp:posOffset>259715</wp:posOffset>
                </wp:positionH>
                <wp:positionV relativeFrom="page">
                  <wp:posOffset>1922780</wp:posOffset>
                </wp:positionV>
                <wp:extent cx="2800985" cy="5605780"/>
                <wp:effectExtent l="0" t="0" r="0" b="7620"/>
                <wp:wrapThrough wrapText="bothSides" distL="152400" distR="152400">
                  <wp:wrapPolygon edited="1">
                    <wp:start x="0" y="0"/>
                    <wp:lineTo x="0" y="21599"/>
                    <wp:lineTo x="21600" y="21599"/>
                    <wp:lineTo x="21600" y="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985" cy="5605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92A887D" w14:textId="025B3BF6" w:rsidR="00B47DD2" w:rsidRPr="0008213D" w:rsidRDefault="00B47DD2" w:rsidP="00142FC3">
                            <w:pPr>
                              <w:pStyle w:val="Body2"/>
                              <w:spacing w:after="120" w:line="240" w:lineRule="auto"/>
                              <w:rPr>
                                <w:rFonts w:ascii="Calibri" w:hAnsi="Calibri"/>
                                <w:b/>
                                <w:color w:val="0066FF"/>
                                <w:sz w:val="24"/>
                                <w:szCs w:val="24"/>
                              </w:rPr>
                            </w:pPr>
                            <w:r w:rsidRPr="0008213D">
                              <w:rPr>
                                <w:rFonts w:ascii="Calibri" w:hAnsi="Calibri"/>
                                <w:b/>
                                <w:color w:val="0066FF"/>
                                <w:sz w:val="24"/>
                                <w:szCs w:val="24"/>
                              </w:rPr>
                              <w:t>Company History</w:t>
                            </w:r>
                          </w:p>
                          <w:p w14:paraId="08D25DD0" w14:textId="77777777" w:rsidR="0008213D" w:rsidRDefault="0008213D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</w:pPr>
                            <w:r w:rsidRPr="0008213D"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  <w:t xml:space="preserve">Systems Technology, Inc.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  <w:t xml:space="preserve">(STI) </w:t>
                            </w:r>
                            <w:r w:rsidRPr="0008213D"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  <w:t xml:space="preserve">is a small employee-owned research, consulting, and product development firm located in Hawthorne, California. </w:t>
                            </w:r>
                          </w:p>
                          <w:p w14:paraId="1BE3B9B2" w14:textId="77777777" w:rsidR="0008213D" w:rsidRDefault="0008213D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</w:pPr>
                          </w:p>
                          <w:p w14:paraId="215C64C0" w14:textId="033C50C3" w:rsidR="00B47DD2" w:rsidRPr="0008213D" w:rsidRDefault="0008213D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</w:pPr>
                            <w:r w:rsidRPr="0008213D"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  <w:t>Founded in 1957, STI has been devoted to the study of vehicle dynamics, control, and related human factors for nearly sixty years. STI focus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  <w:t>es</w:t>
                            </w:r>
                            <w:r w:rsidRPr="0008213D"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  <w:t xml:space="preserve"> on aircraft dynamics, aerodynamics, flight control system design and analysis,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  <w:t>handli</w:t>
                            </w:r>
                            <w:r w:rsidRPr="0008213D"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  <w:t>ng qualities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  <w:t>,</w:t>
                            </w:r>
                            <w:r w:rsidRPr="0008213D"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  <w:t xml:space="preserve"> and manual control theory.</w:t>
                            </w:r>
                          </w:p>
                          <w:p w14:paraId="7091E234" w14:textId="77777777" w:rsidR="00B47DD2" w:rsidRPr="0008213D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color w:val="0066FF"/>
                              </w:rPr>
                            </w:pPr>
                          </w:p>
                          <w:p w14:paraId="279FD788" w14:textId="168D7CA4" w:rsidR="00B47DD2" w:rsidRPr="0008213D" w:rsidRDefault="00B47DD2" w:rsidP="00142FC3">
                            <w:pPr>
                              <w:pStyle w:val="FreeForm"/>
                              <w:spacing w:after="120"/>
                              <w:ind w:left="965" w:hanging="965"/>
                              <w:rPr>
                                <w:rFonts w:ascii="Calibri" w:eastAsia="Helvetica Neue" w:hAnsi="Calibri" w:cs="Helvetica Neue"/>
                                <w:color w:val="0066FF"/>
                              </w:rPr>
                            </w:pPr>
                            <w:r w:rsidRPr="0008213D">
                              <w:rPr>
                                <w:rFonts w:ascii="Calibri" w:hAnsi="Calibri"/>
                                <w:b/>
                                <w:color w:val="0066FF"/>
                              </w:rPr>
                              <w:t>Mission/Vision Statement</w:t>
                            </w:r>
                          </w:p>
                          <w:p w14:paraId="14EB59FD" w14:textId="64E47C6E" w:rsidR="00B47DD2" w:rsidRPr="00142FC3" w:rsidRDefault="00142FC3" w:rsidP="00142FC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</w:pPr>
                            <w:r w:rsidRPr="00142FC3"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  <w:t>We develop engineering solutions for complex moving machines and the humans that control them, from aircraft to automobiles.</w:t>
                            </w:r>
                            <w:r>
                              <w:rPr>
                                <w:rFonts w:ascii="Arial" w:hAnsi="Arial" w:cs="Arial"/>
                                <w:color w:val="B8BABC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142FC3"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  <w:t>Our engineering consulting services and simulation products bridge the</w:t>
                            </w:r>
                            <w:r>
                              <w:rPr>
                                <w:rFonts w:ascii="Arial" w:hAnsi="Arial" w:cs="Arial"/>
                                <w:color w:val="B8BABC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142FC3"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  <w:t xml:space="preserve">gap between </w:t>
                            </w:r>
                            <w:r w:rsidR="00883028"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  <w:t xml:space="preserve">advanced </w:t>
                            </w:r>
                            <w:r w:rsidRPr="00142FC3">
                              <w:rPr>
                                <w:rFonts w:ascii="Calibri" w:hAnsi="Calibri"/>
                                <w:b/>
                                <w:color w:val="0066FF"/>
                                <w:szCs w:val="22"/>
                              </w:rPr>
                              <w:t>engineering and human factors.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57F9D" id="_x0000_s1039" style="position:absolute;margin-left:20.45pt;margin-top:151.4pt;width:220.55pt;height:441.4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599 21600 21599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" filled="f" stroked="f" strokeweight="1pt">
                <v:stroke miterlimit="4"/>
                <v:textbox inset="4pt,4pt,4pt,4pt">
                  <w:txbxContent>
                    <w:p w14:paraId="392A887D" w14:textId="025B3BF6" w:rsidR="00B47DD2" w:rsidRPr="0008213D" w:rsidRDefault="00B47DD2" w:rsidP="00142FC3">
                      <w:pPr>
                        <w:pStyle w:val="Body2"/>
                        <w:spacing w:after="120" w:line="240" w:lineRule="auto"/>
                        <w:rPr>
                          <w:rFonts w:ascii="Calibri" w:hAnsi="Calibri"/>
                          <w:b/>
                          <w:color w:val="0066FF"/>
                          <w:sz w:val="24"/>
                          <w:szCs w:val="24"/>
                        </w:rPr>
                      </w:pPr>
                      <w:r w:rsidRPr="0008213D">
                        <w:rPr>
                          <w:rFonts w:ascii="Calibri" w:hAnsi="Calibri"/>
                          <w:b/>
                          <w:color w:val="0066FF"/>
                          <w:sz w:val="24"/>
                          <w:szCs w:val="24"/>
                        </w:rPr>
                        <w:t>Company History</w:t>
                      </w:r>
                    </w:p>
                    <w:p w14:paraId="08D25DD0" w14:textId="77777777" w:rsidR="0008213D" w:rsidRDefault="0008213D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</w:pPr>
                      <w:r w:rsidRPr="0008213D"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  <w:t xml:space="preserve">Systems Technology, Inc. </w:t>
                      </w:r>
                      <w:r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  <w:t xml:space="preserve">(STI) </w:t>
                      </w:r>
                      <w:r w:rsidRPr="0008213D"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  <w:t xml:space="preserve">is a small employee-owned research, consulting, and product development firm located in Hawthorne, California. </w:t>
                      </w:r>
                    </w:p>
                    <w:p w14:paraId="1BE3B9B2" w14:textId="77777777" w:rsidR="0008213D" w:rsidRDefault="0008213D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</w:pPr>
                    </w:p>
                    <w:p w14:paraId="215C64C0" w14:textId="033C50C3" w:rsidR="00B47DD2" w:rsidRPr="0008213D" w:rsidRDefault="0008213D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</w:rPr>
                      </w:pPr>
                      <w:r w:rsidRPr="0008213D"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  <w:t>Founded in 1957, STI has been devoted to the study of vehicle dynamics, control, and related human factors for nearly sixty years. STI focus</w:t>
                      </w:r>
                      <w:r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  <w:t>es</w:t>
                      </w:r>
                      <w:r w:rsidRPr="0008213D"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  <w:t xml:space="preserve"> on aircraft dynamics, aerodynamics, flight control system design and analysis, </w:t>
                      </w:r>
                      <w:r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  <w:t>handli</w:t>
                      </w:r>
                      <w:r w:rsidRPr="0008213D"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  <w:t>ng qualities</w:t>
                      </w:r>
                      <w:r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  <w:t>,</w:t>
                      </w:r>
                      <w:r w:rsidRPr="0008213D"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  <w:t xml:space="preserve"> and manual control theory.</w:t>
                      </w:r>
                    </w:p>
                    <w:p w14:paraId="7091E234" w14:textId="77777777" w:rsidR="00B47DD2" w:rsidRPr="0008213D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color w:val="0066FF"/>
                        </w:rPr>
                      </w:pPr>
                    </w:p>
                    <w:p w14:paraId="279FD788" w14:textId="168D7CA4" w:rsidR="00B47DD2" w:rsidRPr="0008213D" w:rsidRDefault="00B47DD2" w:rsidP="00142FC3">
                      <w:pPr>
                        <w:pStyle w:val="FreeForm"/>
                        <w:spacing w:after="120"/>
                        <w:ind w:left="965" w:hanging="965"/>
                        <w:rPr>
                          <w:rFonts w:ascii="Calibri" w:eastAsia="Helvetica Neue" w:hAnsi="Calibri" w:cs="Helvetica Neue"/>
                          <w:color w:val="0066FF"/>
                        </w:rPr>
                      </w:pPr>
                      <w:r w:rsidRPr="0008213D">
                        <w:rPr>
                          <w:rFonts w:ascii="Calibri" w:hAnsi="Calibri"/>
                          <w:b/>
                          <w:color w:val="0066FF"/>
                        </w:rPr>
                        <w:t>Mission/Vision Statement</w:t>
                      </w:r>
                    </w:p>
                    <w:p w14:paraId="14EB59FD" w14:textId="64E47C6E" w:rsidR="00B47DD2" w:rsidRPr="00142FC3" w:rsidRDefault="00142FC3" w:rsidP="00142FC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</w:pPr>
                      <w:r w:rsidRPr="00142FC3"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  <w:t>We develop engineering solutions for complex moving machines and the humans that control them, from aircraft to automobiles.</w:t>
                      </w:r>
                      <w:r>
                        <w:rPr>
                          <w:rFonts w:ascii="Arial" w:hAnsi="Arial" w:cs="Arial"/>
                          <w:color w:val="B8BABC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142FC3"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  <w:t>Our engineering consulting services and simulation products bridge the</w:t>
                      </w:r>
                      <w:r>
                        <w:rPr>
                          <w:rFonts w:ascii="Arial" w:hAnsi="Arial" w:cs="Arial"/>
                          <w:color w:val="B8BABC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142FC3"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  <w:t xml:space="preserve">gap between </w:t>
                      </w:r>
                      <w:r w:rsidR="00883028"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  <w:t xml:space="preserve">advanced </w:t>
                      </w:r>
                      <w:r w:rsidRPr="00142FC3">
                        <w:rPr>
                          <w:rFonts w:ascii="Calibri" w:hAnsi="Calibri"/>
                          <w:b/>
                          <w:color w:val="0066FF"/>
                          <w:szCs w:val="22"/>
                        </w:rPr>
                        <w:t>engineering and human factors.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7F3E30DD" wp14:editId="4D37BD52">
                <wp:simplePos x="0" y="0"/>
                <wp:positionH relativeFrom="page">
                  <wp:posOffset>266065</wp:posOffset>
                </wp:positionH>
                <wp:positionV relativeFrom="page">
                  <wp:posOffset>542290</wp:posOffset>
                </wp:positionV>
                <wp:extent cx="2788285" cy="1270000"/>
                <wp:effectExtent l="0" t="0" r="0" b="6350"/>
                <wp:wrapThrough wrapText="bothSides" distL="152400" distR="152400">
                  <wp:wrapPolygon edited="1">
                    <wp:start x="-93" y="-216"/>
                    <wp:lineTo x="-93" y="0"/>
                    <wp:lineTo x="-93" y="21600"/>
                    <wp:lineTo x="-93" y="21816"/>
                    <wp:lineTo x="0" y="21816"/>
                    <wp:lineTo x="21600" y="21816"/>
                    <wp:lineTo x="21693" y="21816"/>
                    <wp:lineTo x="21693" y="21600"/>
                    <wp:lineTo x="21693" y="0"/>
                    <wp:lineTo x="21693" y="-216"/>
                    <wp:lineTo x="21600" y="-216"/>
                    <wp:lineTo x="0" y="-216"/>
                    <wp:lineTo x="-93" y="-216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285" cy="12700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noFill/>
                          <a:prstDash val="sysDot"/>
                          <a:miter lim="400000"/>
                        </a:ln>
                        <a:effectLst/>
                      </wps:spPr>
                      <wps:txbx>
                        <w:txbxContent>
                          <w:p w14:paraId="137306D7" w14:textId="608CE1D5" w:rsidR="00B47DD2" w:rsidRPr="00D12C63" w:rsidRDefault="00F43115">
                            <w:pPr>
                              <w:pStyle w:val="Label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F43115">
                              <w:rPr>
                                <w:rFonts w:ascii="Calibri" w:hAnsi="Calibri"/>
                                <w:b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2EDA35" wp14:editId="0E906F93">
                                  <wp:extent cx="2762885" cy="971969"/>
                                  <wp:effectExtent l="0" t="0" r="0" b="0"/>
                                  <wp:docPr id="3" name="Picture 3" descr="C:\Users\davek\Documents\ES Management\STI-logo-final-vector_2015_xpare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avek\Documents\ES Management\STI-logo-final-vector_2015_xpare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885" cy="971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3E30DD" id="_x0000_s1040" style="position:absolute;margin-left:20.95pt;margin-top:42.7pt;width:219.55pt;height:100pt;z-index:25167462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middle" wrapcoords="-93 -216 -93 0 -93 21600 -93 21816 0 21816 21600 21816 21693 21816 21693 21600 21693 0 21693 -216 21600 -216 0 -216 -93 -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" filled="f" stroked="f" strokeweight="2pt">
                <v:stroke dashstyle="1 1" miterlimit="4"/>
                <v:textbox inset="0,0,0,0">
                  <w:txbxContent>
                    <w:p w14:paraId="137306D7" w14:textId="608CE1D5" w:rsidR="00B47DD2" w:rsidRPr="00D12C63" w:rsidRDefault="00F43115">
                      <w:pPr>
                        <w:pStyle w:val="Label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F43115">
                        <w:rPr>
                          <w:rFonts w:ascii="Calibri" w:hAnsi="Calibri"/>
                          <w:b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 wp14:anchorId="562EDA35" wp14:editId="0E906F93">
                            <wp:extent cx="2762885" cy="971969"/>
                            <wp:effectExtent l="0" t="0" r="0" b="0"/>
                            <wp:docPr id="3" name="Picture 3" descr="C:\Users\davek\Documents\ES Management\STI-logo-final-vector_2015_xpare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avek\Documents\ES Management\STI-logo-final-vector_2015_xpare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885" cy="971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29CD9EBF" wp14:editId="6DFBC528">
                <wp:simplePos x="0" y="0"/>
                <wp:positionH relativeFrom="page">
                  <wp:posOffset>254000</wp:posOffset>
                </wp:positionH>
                <wp:positionV relativeFrom="page">
                  <wp:posOffset>259715</wp:posOffset>
                </wp:positionV>
                <wp:extent cx="2810272" cy="1"/>
                <wp:effectExtent l="0" t="0" r="34925" b="25400"/>
                <wp:wrapNone/>
                <wp:docPr id="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6E3F0" id="officeArt object" o:spid="_x0000_s1026" style="position:absolute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0pt,20.45pt" to="241.3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225ECF50" wp14:editId="689A8543">
                <wp:simplePos x="0" y="0"/>
                <wp:positionH relativeFrom="page">
                  <wp:posOffset>3590925</wp:posOffset>
                </wp:positionH>
                <wp:positionV relativeFrom="page">
                  <wp:posOffset>254000</wp:posOffset>
                </wp:positionV>
                <wp:extent cx="2807992" cy="1"/>
                <wp:effectExtent l="0" t="0" r="36830" b="25400"/>
                <wp:wrapNone/>
                <wp:docPr id="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24B445" id="officeArt object" o:spid="_x0000_s1026" style="position:absolute;flip:y;z-index:2516992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2.75pt,20pt" to="503.8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0EE0B8BB" wp14:editId="0AF75540">
                <wp:simplePos x="0" y="0"/>
                <wp:positionH relativeFrom="page">
                  <wp:posOffset>6936740</wp:posOffset>
                </wp:positionH>
                <wp:positionV relativeFrom="page">
                  <wp:posOffset>253365</wp:posOffset>
                </wp:positionV>
                <wp:extent cx="2842905" cy="2168"/>
                <wp:effectExtent l="0" t="0" r="27305" b="48895"/>
                <wp:wrapNone/>
                <wp:docPr id="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F03504" id="officeArt object" o:spid="_x0000_s1026" style="position:absolute;flip:y;z-index:2517002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6.2pt,19.95pt" to="770.0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" strokeweight="2pt">
                <v:stroke miterlimit="4" joinstyle="miter"/>
                <w10:wrap anchorx="page" anchory="page"/>
              </v:line>
            </w:pict>
          </mc:Fallback>
        </mc:AlternateContent>
      </w:r>
    </w:p>
    <w:sectPr w:rsidR="00D63FE8"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EE14F" w14:textId="77777777" w:rsidR="008D3703" w:rsidRDefault="008D3703">
      <w:r>
        <w:separator/>
      </w:r>
    </w:p>
  </w:endnote>
  <w:endnote w:type="continuationSeparator" w:id="0">
    <w:p w14:paraId="46F7A1CE" w14:textId="77777777" w:rsidR="008D3703" w:rsidRDefault="008D37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Helvetica Neue Medium">
    <w:altName w:val="Arial"/>
    <w:charset w:val="00"/>
    <w:family w:val="auto"/>
    <w:pitch w:val="variable"/>
    <w:sig w:usb0="A00002FF" w:usb1="5000205B" w:usb2="00000002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imbusSanL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15C795" w14:textId="77777777" w:rsidR="008D3703" w:rsidRDefault="008D3703">
      <w:r>
        <w:separator/>
      </w:r>
    </w:p>
  </w:footnote>
  <w:footnote w:type="continuationSeparator" w:id="0">
    <w:p w14:paraId="4780CCBA" w14:textId="77777777" w:rsidR="008D3703" w:rsidRDefault="008D37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A0F34"/>
    <w:multiLevelType w:val="multilevel"/>
    <w:tmpl w:val="E7621836"/>
    <w:lvl w:ilvl="0">
      <w:start w:val="1"/>
      <w:numFmt w:val="bullet"/>
      <w:lvlText w:val="•"/>
      <w:lvlJc w:val="left"/>
      <w:rPr>
        <w:color w:val="E22400"/>
        <w:position w:val="0"/>
      </w:rPr>
    </w:lvl>
    <w:lvl w:ilvl="1">
      <w:start w:val="1"/>
      <w:numFmt w:val="bullet"/>
      <w:lvlText w:val="•"/>
      <w:lvlJc w:val="left"/>
      <w:rPr>
        <w:color w:val="E22400"/>
        <w:position w:val="0"/>
      </w:rPr>
    </w:lvl>
    <w:lvl w:ilvl="2">
      <w:start w:val="1"/>
      <w:numFmt w:val="bullet"/>
      <w:lvlText w:val="•"/>
      <w:lvlJc w:val="left"/>
      <w:rPr>
        <w:color w:val="E22400"/>
        <w:position w:val="0"/>
      </w:rPr>
    </w:lvl>
    <w:lvl w:ilvl="3">
      <w:start w:val="1"/>
      <w:numFmt w:val="bullet"/>
      <w:lvlText w:val="•"/>
      <w:lvlJc w:val="left"/>
      <w:rPr>
        <w:color w:val="E22400"/>
        <w:position w:val="0"/>
      </w:rPr>
    </w:lvl>
    <w:lvl w:ilvl="4">
      <w:start w:val="1"/>
      <w:numFmt w:val="bullet"/>
      <w:lvlText w:val="•"/>
      <w:lvlJc w:val="left"/>
      <w:rPr>
        <w:color w:val="E22400"/>
        <w:position w:val="0"/>
      </w:rPr>
    </w:lvl>
    <w:lvl w:ilvl="5">
      <w:start w:val="1"/>
      <w:numFmt w:val="bullet"/>
      <w:lvlText w:val="•"/>
      <w:lvlJc w:val="left"/>
      <w:rPr>
        <w:color w:val="E22400"/>
        <w:position w:val="0"/>
      </w:rPr>
    </w:lvl>
    <w:lvl w:ilvl="6">
      <w:start w:val="1"/>
      <w:numFmt w:val="bullet"/>
      <w:lvlText w:val="•"/>
      <w:lvlJc w:val="left"/>
      <w:rPr>
        <w:color w:val="E22400"/>
        <w:position w:val="0"/>
      </w:rPr>
    </w:lvl>
    <w:lvl w:ilvl="7">
      <w:start w:val="1"/>
      <w:numFmt w:val="bullet"/>
      <w:lvlText w:val="•"/>
      <w:lvlJc w:val="left"/>
      <w:rPr>
        <w:color w:val="E22400"/>
        <w:position w:val="0"/>
      </w:rPr>
    </w:lvl>
    <w:lvl w:ilvl="8">
      <w:start w:val="1"/>
      <w:numFmt w:val="bullet"/>
      <w:lvlText w:val="•"/>
      <w:lvlJc w:val="left"/>
      <w:rPr>
        <w:color w:val="E22400"/>
        <w:position w:val="0"/>
      </w:rPr>
    </w:lvl>
  </w:abstractNum>
  <w:abstractNum w:abstractNumId="1" w15:restartNumberingAfterBreak="0">
    <w:nsid w:val="1499748B"/>
    <w:multiLevelType w:val="hybridMultilevel"/>
    <w:tmpl w:val="AFD87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316F2"/>
    <w:multiLevelType w:val="multilevel"/>
    <w:tmpl w:val="03F894E6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abstractNum w:abstractNumId="3" w15:restartNumberingAfterBreak="0">
    <w:nsid w:val="261C351F"/>
    <w:multiLevelType w:val="multilevel"/>
    <w:tmpl w:val="6666F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6E1234"/>
    <w:multiLevelType w:val="hybridMultilevel"/>
    <w:tmpl w:val="31948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8B0F79"/>
    <w:multiLevelType w:val="multilevel"/>
    <w:tmpl w:val="8EFA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7E5405"/>
    <w:multiLevelType w:val="multilevel"/>
    <w:tmpl w:val="FA50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EF74A9"/>
    <w:multiLevelType w:val="multilevel"/>
    <w:tmpl w:val="9926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F262D3"/>
    <w:multiLevelType w:val="multilevel"/>
    <w:tmpl w:val="04464FC6"/>
    <w:styleLink w:val="List0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abstractNum w:abstractNumId="9" w15:restartNumberingAfterBreak="0">
    <w:nsid w:val="710B797A"/>
    <w:multiLevelType w:val="multilevel"/>
    <w:tmpl w:val="2938B234"/>
    <w:lvl w:ilvl="0">
      <w:start w:val="1"/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abstractNum w:abstractNumId="10" w15:restartNumberingAfterBreak="0">
    <w:nsid w:val="799C2059"/>
    <w:multiLevelType w:val="hybridMultilevel"/>
    <w:tmpl w:val="60D89D76"/>
    <w:lvl w:ilvl="0" w:tplc="A15001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8"/>
  </w:num>
  <w:num w:numId="5">
    <w:abstractNumId w:val="4"/>
  </w:num>
  <w:num w:numId="6">
    <w:abstractNumId w:val="5"/>
  </w:num>
  <w:num w:numId="7">
    <w:abstractNumId w:val="7"/>
  </w:num>
  <w:num w:numId="8">
    <w:abstractNumId w:val="1"/>
  </w:num>
  <w:num w:numId="9">
    <w:abstractNumId w:val="6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FE8"/>
    <w:rsid w:val="0008213D"/>
    <w:rsid w:val="00086E4F"/>
    <w:rsid w:val="0010590C"/>
    <w:rsid w:val="00114A51"/>
    <w:rsid w:val="00142FC3"/>
    <w:rsid w:val="00167D91"/>
    <w:rsid w:val="001712B3"/>
    <w:rsid w:val="001B28FF"/>
    <w:rsid w:val="002D3C99"/>
    <w:rsid w:val="002E5A38"/>
    <w:rsid w:val="002F7864"/>
    <w:rsid w:val="00300632"/>
    <w:rsid w:val="00305562"/>
    <w:rsid w:val="00325595"/>
    <w:rsid w:val="00342F5D"/>
    <w:rsid w:val="003725CD"/>
    <w:rsid w:val="003965AA"/>
    <w:rsid w:val="003E569D"/>
    <w:rsid w:val="0049591C"/>
    <w:rsid w:val="0050607F"/>
    <w:rsid w:val="00541BBC"/>
    <w:rsid w:val="00584757"/>
    <w:rsid w:val="005F7582"/>
    <w:rsid w:val="0067166D"/>
    <w:rsid w:val="00732453"/>
    <w:rsid w:val="007579D4"/>
    <w:rsid w:val="00782DAE"/>
    <w:rsid w:val="007B31A3"/>
    <w:rsid w:val="007D62D4"/>
    <w:rsid w:val="00883028"/>
    <w:rsid w:val="00896074"/>
    <w:rsid w:val="008B52E1"/>
    <w:rsid w:val="008C383D"/>
    <w:rsid w:val="008D3703"/>
    <w:rsid w:val="009234B2"/>
    <w:rsid w:val="009A4413"/>
    <w:rsid w:val="009B1E6E"/>
    <w:rsid w:val="00A77C72"/>
    <w:rsid w:val="00A84601"/>
    <w:rsid w:val="00AB6538"/>
    <w:rsid w:val="00AD511C"/>
    <w:rsid w:val="00AF6C6F"/>
    <w:rsid w:val="00B132EF"/>
    <w:rsid w:val="00B47DD2"/>
    <w:rsid w:val="00B537A0"/>
    <w:rsid w:val="00B65D13"/>
    <w:rsid w:val="00B810B1"/>
    <w:rsid w:val="00BC621F"/>
    <w:rsid w:val="00C52BF3"/>
    <w:rsid w:val="00C75300"/>
    <w:rsid w:val="00C913AB"/>
    <w:rsid w:val="00D019ED"/>
    <w:rsid w:val="00D12C63"/>
    <w:rsid w:val="00D2127F"/>
    <w:rsid w:val="00D45B00"/>
    <w:rsid w:val="00D62F85"/>
    <w:rsid w:val="00D63FE8"/>
    <w:rsid w:val="00DB2883"/>
    <w:rsid w:val="00DF7027"/>
    <w:rsid w:val="00EE2024"/>
    <w:rsid w:val="00EF0C96"/>
    <w:rsid w:val="00F018C4"/>
    <w:rsid w:val="00F43115"/>
    <w:rsid w:val="00F5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DD17FD"/>
  <w15:docId w15:val="{8362FEFE-E093-4105-8F0B-1A1BD922C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sid w:val="00F4311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Arial Unicode MS" w:cs="Arial Unicode MS"/>
      <w:color w:val="000000"/>
    </w:rPr>
  </w:style>
  <w:style w:type="paragraph" w:styleId="Subtitle">
    <w:name w:val="Subtitle"/>
    <w:next w:val="Body2"/>
    <w:rPr>
      <w:rFonts w:ascii="Helvetica Neue Light" w:hAnsi="Arial Unicode MS" w:cs="Arial Unicode MS"/>
      <w:color w:val="000000"/>
      <w:sz w:val="36"/>
      <w:szCs w:val="36"/>
    </w:rPr>
  </w:style>
  <w:style w:type="paragraph" w:customStyle="1" w:styleId="Body2">
    <w:name w:val="Body 2"/>
    <w:pPr>
      <w:spacing w:line="288" w:lineRule="auto"/>
    </w:pPr>
    <w:rPr>
      <w:rFonts w:ascii="Helvetica Neue" w:hAnsi="Arial Unicode MS" w:cs="Arial Unicode MS"/>
      <w:color w:val="000000"/>
    </w:rPr>
  </w:style>
  <w:style w:type="paragraph" w:customStyle="1" w:styleId="Title2">
    <w:name w:val="Title 2"/>
    <w:next w:val="Body2"/>
    <w:rPr>
      <w:rFonts w:ascii="Helvetica Neue Medium" w:hAnsi="Arial Unicode MS" w:cs="Arial Unicode MS"/>
      <w:color w:val="000000"/>
      <w:sz w:val="56"/>
      <w:szCs w:val="56"/>
    </w:rPr>
  </w:style>
  <w:style w:type="character" w:styleId="Emphasis">
    <w:name w:val="Emphasis"/>
    <w:rPr>
      <w:rFonts w:ascii="Times New Roman" w:eastAsia="Arial Unicode MS" w:hAnsi="Arial Unicode MS" w:cs="Arial Unicode MS"/>
      <w:b/>
      <w:bCs/>
      <w:i w:val="0"/>
      <w:iCs w:val="0"/>
      <w:lang w:val="en-US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Label">
    <w:name w:val="Label"/>
    <w:pPr>
      <w:jc w:val="center"/>
    </w:pPr>
    <w:rPr>
      <w:rFonts w:ascii="Helvetica Neue Medium" w:hAnsi="Arial Unicode MS" w:cs="Arial Unicode MS"/>
      <w:color w:val="FEFFFE"/>
      <w:sz w:val="24"/>
      <w:szCs w:val="24"/>
    </w:rPr>
  </w:style>
  <w:style w:type="numbering" w:customStyle="1" w:styleId="List0">
    <w:name w:val="List 0"/>
    <w:basedOn w:val="Bullet"/>
    <w:pPr>
      <w:numPr>
        <w:numId w:val="4"/>
      </w:numPr>
    </w:pPr>
  </w:style>
  <w:style w:type="numbering" w:customStyle="1" w:styleId="Bullet">
    <w:name w:val="Bullet"/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965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5A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65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5AA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965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0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0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19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FFFFFF"/>
      </a:dk1>
      <a:lt1>
        <a:srgbClr val="FF4013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32400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A4FDF2-F398-4EBC-A457-9434A84AD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ATSI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Klyde</dc:creator>
  <cp:lastModifiedBy>Dave Klyde</cp:lastModifiedBy>
  <cp:revision>13</cp:revision>
  <dcterms:created xsi:type="dcterms:W3CDTF">2016-11-22T01:03:00Z</dcterms:created>
  <dcterms:modified xsi:type="dcterms:W3CDTF">2017-01-06T17:40:00Z</dcterms:modified>
</cp:coreProperties>
</file>